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bookmarkStart w:id="0" w:name="_GoBack"/>
      <w:r>
        <w:rPr>
          <w:rStyle w:val="a4"/>
          <w:rFonts w:ascii="Arial" w:hAnsi="Arial" w:cs="Arial"/>
          <w:color w:val="000000"/>
          <w:sz w:val="26"/>
          <w:szCs w:val="26"/>
        </w:rPr>
        <w:t>Профилактика гибели и травматизма детей на пожарах</w:t>
      </w:r>
      <w:bookmarkEnd w:id="0"/>
      <w:r>
        <w:rPr>
          <w:rStyle w:val="a4"/>
          <w:rFonts w:ascii="Arial" w:hAnsi="Arial" w:cs="Arial"/>
          <w:color w:val="000000"/>
          <w:sz w:val="26"/>
          <w:szCs w:val="26"/>
        </w:rPr>
        <w:t>!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целях предупреждения детской гибели и травматизма детей на пожарах отдел надзорной деятельности и профилактической работы городского округа Вичуга,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Вичугского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Родниковского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Лухского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районов Управления надзорной деятельности и профилактической работы Главного управления МЧС России по Ивановской области напоминает взрослым о необходимости постоянно соблюдать элементарные требования пожарной безопасности и прививать культуру безопасности своим детям: не оставляйте детей одних дома без присмотра.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 задача взрослых. Пожары происходили все времена, однако, в последние годы их число неуклонно растет, а сами пожары становятся наиболее катастрофичны.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Самое страшное, что дети погибают по вине взрослых, нередко по вине самых близких и родных людей – родителей! Наверное, даже убежденному скептику не безразлична такая страшная статистика.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возрасте от трех до семи лет дети в своих разнообразных играх часто повторяют поступки и действия взрослых, имитируя их труд. Велика любознательность ребенка. Ему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хочется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как можно скорее все узнать и испытать самому и, конечно, в первую очередь детей интересуют яркие и запоминающиеся явления. А что может быть интереснее огня, с которым в детстве они встречаются на каждом шагу?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коробочкой спичек, не захочет поджечь бумагу, не устроит костер, который он видел в лесу. Иногда взрослые вынуждены оставить детей на какое-то время одних. Однако,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 дело нелегкое. В свои игры дети стараются внести элементы таинственности. Порой, даже трудно предугадать, куда приведет детская фантазия в поиске мест для игр. Нередко игры проходят на чердаках и в подвалах. Таинственность и темнота требуют присутствия огня, и тогда ребята, не задумываясь о последствиях, могут развести костер там, где опасно даже зажечь спичку. Где и как дети проводят свой досуг, с кем они дружат, какими играми увлекаются? Во избежание трагедии все эти вопросы должны быть предметом постоянного внимания взрослых. Ребенок должен знать свой адрес и номер пожарной охраны, чтобы при необходимости вызвать помощь.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Чтобы не допустить беды – соблюдайте правила пожарной безопасности: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Не используйте удлинители при включении электробытовых приборов;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Следите за целостностью и исправностью розеток, вилок и электрошнуров;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электросети;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-Не допускается оставлять без присмотра включенными в электрическую сеть электронагревательные приборы, 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так же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другие бытовые электроприборы;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Никогда не оставляйте включенным электрообогреватель на ночь, тем более рядом с постелью или другими горючими предметами интерьера;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Запрещается сушить одежду и другие горючие материалы над газовыми плитами;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-Не курите в постели! Помните, сигареты и алкоголь — активные соучастники пожара;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-Не оставляйте малолетних детей одних без присмотра. Помните, что пожар легче всего предотвратить, соблюдая простые правила пожарной безопасности.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Уважаемые граждане! Будьте внимательны и осторожны при обращении с огнем, соблюдайте все правила пожарной безопасности. Берегите свои жизни от огня!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Отдел надзорной деятельности и профилактической работы городского округа Вичуга,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Вичугского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Родниковского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Лухского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районов напоминает, если вы стали участником или свидетелем трагедии, несчастного случая, звоните по телефону пожарно-спасательной службы МЧС России «101» или единому номеру вызова экстренных служб «112».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Инспектор ОАП ОНД и ПР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г.о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Вичуга,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Вичугского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Родниковского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Лухского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районов УНД и ПР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Главного управления МЧС России по Ивановской области</w:t>
      </w:r>
    </w:p>
    <w:p w:rsidR="00790955" w:rsidRDefault="00790955" w:rsidP="0079095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лейтенант внутренней службы А.О. Крылов</w:t>
      </w:r>
    </w:p>
    <w:p w:rsidR="00F97C78" w:rsidRDefault="00F97C78"/>
    <w:sectPr w:rsidR="00F9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0E"/>
    <w:rsid w:val="0055160E"/>
    <w:rsid w:val="00790955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9957-11EB-4974-9C36-FCA7E7B7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2021-09-05T16:22:00Z</dcterms:created>
  <dcterms:modified xsi:type="dcterms:W3CDTF">2021-09-05T16:22:00Z</dcterms:modified>
</cp:coreProperties>
</file>