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6642E" w:rsidRDefault="0076642E" w:rsidP="009F1986">
      <w:pPr>
        <w:pStyle w:val="33"/>
        <w:sectPr w:rsidR="0076642E" w:rsidSect="0076642E">
          <w:footerReference w:type="default" r:id="rId8"/>
          <w:pgSz w:w="11906" w:h="16838" w:code="9"/>
          <w:pgMar w:top="567" w:right="567" w:bottom="567" w:left="567" w:header="680" w:footer="624" w:gutter="0"/>
          <w:cols w:space="708"/>
          <w:docGrid w:linePitch="360"/>
        </w:sectPr>
      </w:pPr>
      <w:r w:rsidRPr="0076642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546pt;height:771.75pt" o:ole="">
            <v:imagedata r:id="rId9" o:title=""/>
          </v:shape>
          <o:OLEObject Type="Embed" ProgID="AcroExch.Document.DC" ShapeID="_x0000_i1080" DrawAspect="Content" ObjectID="_1617023408" r:id="rId10"/>
        </w:object>
      </w:r>
    </w:p>
    <w:p w:rsidR="004C21D1" w:rsidRPr="0086045E" w:rsidRDefault="004C21D1" w:rsidP="009F1986">
      <w:pPr>
        <w:pStyle w:val="33"/>
      </w:pPr>
      <w:r w:rsidRPr="0086045E">
        <w:lastRenderedPageBreak/>
        <w:br w:type="page"/>
      </w:r>
    </w:p>
    <w:p w:rsidR="009F1986" w:rsidRPr="00311C10" w:rsidRDefault="009F1986" w:rsidP="009F19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Toc405145647"/>
      <w:bookmarkStart w:id="1" w:name="_Toc406058976"/>
      <w:bookmarkStart w:id="2" w:name="_Toc409691625"/>
      <w:bookmarkStart w:id="3" w:name="_Toc410653947"/>
      <w:bookmarkStart w:id="4" w:name="_Toc410702952"/>
      <w:bookmarkStart w:id="5" w:name="_Toc414553129"/>
      <w:r w:rsidRPr="00311C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Содержание </w:t>
      </w:r>
    </w:p>
    <w:p w:rsidR="009F1986" w:rsidRPr="00311C10" w:rsidRDefault="009F1986" w:rsidP="009F19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F1986" w:rsidRPr="00311C10" w:rsidRDefault="009F1986" w:rsidP="009F1986">
      <w:pPr>
        <w:pStyle w:val="a8"/>
        <w:numPr>
          <w:ilvl w:val="0"/>
          <w:numId w:val="47"/>
        </w:numPr>
        <w:rPr>
          <w:rFonts w:ascii="Times New Roman" w:eastAsia="Times New Roman" w:hAnsi="Times New Roman"/>
          <w:b/>
          <w:bCs/>
          <w:sz w:val="28"/>
          <w:szCs w:val="28"/>
        </w:rPr>
      </w:pPr>
      <w:r w:rsidRPr="00311C10">
        <w:rPr>
          <w:rFonts w:ascii="Times New Roman" w:eastAsia="Times New Roman" w:hAnsi="Times New Roman"/>
          <w:b/>
          <w:bCs/>
          <w:sz w:val="28"/>
          <w:szCs w:val="28"/>
        </w:rPr>
        <w:t>Планируемые результаты</w:t>
      </w:r>
    </w:p>
    <w:p w:rsidR="009F1986" w:rsidRPr="00311C10" w:rsidRDefault="009F1986" w:rsidP="009F1986">
      <w:pPr>
        <w:pStyle w:val="a8"/>
        <w:numPr>
          <w:ilvl w:val="0"/>
          <w:numId w:val="47"/>
        </w:numPr>
        <w:rPr>
          <w:rFonts w:ascii="Times New Roman" w:eastAsia="Times New Roman" w:hAnsi="Times New Roman"/>
          <w:b/>
          <w:bCs/>
          <w:sz w:val="28"/>
          <w:szCs w:val="28"/>
        </w:rPr>
      </w:pPr>
      <w:r w:rsidRPr="00311C10">
        <w:rPr>
          <w:rFonts w:ascii="Times New Roman" w:eastAsia="Times New Roman" w:hAnsi="Times New Roman"/>
          <w:b/>
          <w:bCs/>
          <w:sz w:val="28"/>
          <w:szCs w:val="28"/>
        </w:rPr>
        <w:t>Содержание учебного предмета</w:t>
      </w:r>
    </w:p>
    <w:p w:rsidR="009F1986" w:rsidRPr="00311C10" w:rsidRDefault="009F1986" w:rsidP="009F1986">
      <w:pPr>
        <w:pStyle w:val="a8"/>
        <w:numPr>
          <w:ilvl w:val="0"/>
          <w:numId w:val="47"/>
        </w:numPr>
        <w:rPr>
          <w:rFonts w:ascii="Times New Roman" w:eastAsia="Times New Roman" w:hAnsi="Times New Roman"/>
          <w:b/>
          <w:bCs/>
          <w:sz w:val="28"/>
          <w:szCs w:val="28"/>
        </w:rPr>
      </w:pPr>
      <w:r w:rsidRPr="00311C10">
        <w:rPr>
          <w:rFonts w:ascii="Times New Roman" w:eastAsia="Times New Roman" w:hAnsi="Times New Roman"/>
          <w:b/>
          <w:bCs/>
          <w:sz w:val="28"/>
          <w:szCs w:val="28"/>
        </w:rPr>
        <w:t xml:space="preserve">Тематическое планирование </w:t>
      </w:r>
    </w:p>
    <w:p w:rsidR="009F1986" w:rsidRPr="00311C10" w:rsidRDefault="009F1986" w:rsidP="009F198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Приложение: Контрольно-оценочные средства </w:t>
      </w:r>
    </w:p>
    <w:p w:rsidR="009F1986" w:rsidRDefault="009F1986" w:rsidP="009F1986">
      <w:pPr>
        <w:pStyle w:val="33"/>
        <w:rPr>
          <w:rStyle w:val="Zag11"/>
          <w:sz w:val="24"/>
          <w:szCs w:val="24"/>
        </w:rPr>
      </w:pPr>
    </w:p>
    <w:p w:rsidR="009F1986" w:rsidRDefault="009F1986" w:rsidP="009F1986">
      <w:pPr>
        <w:pStyle w:val="33"/>
        <w:rPr>
          <w:rStyle w:val="Zag11"/>
          <w:sz w:val="24"/>
          <w:szCs w:val="24"/>
        </w:rPr>
      </w:pPr>
    </w:p>
    <w:p w:rsidR="00B540EE" w:rsidRDefault="00B540EE" w:rsidP="009F1986">
      <w:pPr>
        <w:pStyle w:val="33"/>
        <w:rPr>
          <w:rStyle w:val="Zag11"/>
          <w:sz w:val="24"/>
          <w:szCs w:val="24"/>
        </w:rPr>
      </w:pPr>
      <w:r w:rsidRPr="0086045E">
        <w:rPr>
          <w:rStyle w:val="Zag11"/>
          <w:sz w:val="24"/>
          <w:szCs w:val="24"/>
        </w:rPr>
        <w:t xml:space="preserve">Планируемые результаты освоения </w:t>
      </w:r>
      <w:proofErr w:type="gramStart"/>
      <w:r w:rsidRPr="0086045E">
        <w:rPr>
          <w:rStyle w:val="Zag11"/>
          <w:sz w:val="24"/>
          <w:szCs w:val="24"/>
        </w:rPr>
        <w:t>обучающимися</w:t>
      </w:r>
      <w:proofErr w:type="gramEnd"/>
      <w:r w:rsidRPr="0086045E">
        <w:rPr>
          <w:rStyle w:val="Zag11"/>
          <w:sz w:val="24"/>
          <w:szCs w:val="24"/>
        </w:rPr>
        <w:t xml:space="preserve"> основной образовательной программы основного общего образования</w:t>
      </w:r>
      <w:bookmarkEnd w:id="0"/>
      <w:bookmarkEnd w:id="1"/>
      <w:bookmarkEnd w:id="2"/>
      <w:bookmarkEnd w:id="3"/>
      <w:bookmarkEnd w:id="4"/>
      <w:bookmarkEnd w:id="5"/>
    </w:p>
    <w:p w:rsidR="0086045E" w:rsidRPr="0086045E" w:rsidRDefault="0086045E" w:rsidP="0086045E">
      <w:pPr>
        <w:pStyle w:val="2"/>
        <w:spacing w:line="240" w:lineRule="auto"/>
        <w:jc w:val="center"/>
        <w:rPr>
          <w:rStyle w:val="Zag11"/>
          <w:sz w:val="24"/>
          <w:szCs w:val="24"/>
        </w:rPr>
      </w:pPr>
    </w:p>
    <w:p w:rsidR="00B540EE" w:rsidRDefault="00B540EE" w:rsidP="0086045E">
      <w:pPr>
        <w:pStyle w:val="3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bookmarkStart w:id="6" w:name="_Toc410653948"/>
      <w:bookmarkStart w:id="7" w:name="_Toc414553130"/>
      <w:r w:rsidRPr="0086045E">
        <w:rPr>
          <w:sz w:val="24"/>
          <w:szCs w:val="24"/>
        </w:rPr>
        <w:t>Общие положения</w:t>
      </w:r>
      <w:bookmarkEnd w:id="6"/>
      <w:bookmarkEnd w:id="7"/>
    </w:p>
    <w:p w:rsidR="0086045E" w:rsidRPr="0086045E" w:rsidRDefault="0086045E" w:rsidP="0086045E">
      <w:pPr>
        <w:rPr>
          <w:lang w:eastAsia="ru-RU"/>
        </w:rPr>
      </w:pP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Планируемые результаты освоения основной образовательной программы основного общего образования (</w:t>
      </w:r>
      <w:r w:rsidR="00E30F6F" w:rsidRPr="0086045E">
        <w:rPr>
          <w:rFonts w:ascii="Times New Roman" w:hAnsi="Times New Roman"/>
          <w:sz w:val="24"/>
          <w:szCs w:val="24"/>
        </w:rPr>
        <w:t>ООП ООО</w:t>
      </w:r>
      <w:r w:rsidRPr="0086045E">
        <w:rPr>
          <w:rFonts w:ascii="Times New Roman" w:hAnsi="Times New Roman"/>
          <w:sz w:val="24"/>
          <w:szCs w:val="24"/>
        </w:rPr>
        <w:t>)</w:t>
      </w:r>
      <w:r w:rsidR="003168C0"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sz w:val="24"/>
          <w:szCs w:val="24"/>
        </w:rPr>
        <w:t>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</w:t>
      </w:r>
      <w:r w:rsidR="00E30F6F" w:rsidRPr="0086045E">
        <w:rPr>
          <w:rFonts w:ascii="Times New Roman" w:hAnsi="Times New Roman"/>
          <w:sz w:val="24"/>
          <w:szCs w:val="24"/>
        </w:rPr>
        <w:t xml:space="preserve"> ООО</w:t>
      </w:r>
      <w:r w:rsidRPr="0086045E">
        <w:rPr>
          <w:rFonts w:ascii="Times New Roman" w:hAnsi="Times New Roman"/>
          <w:sz w:val="24"/>
          <w:szCs w:val="24"/>
        </w:rPr>
        <w:t xml:space="preserve">, образовательным процессом и системой оценки результатов освоения </w:t>
      </w:r>
      <w:r w:rsidR="00E30F6F" w:rsidRPr="0086045E">
        <w:rPr>
          <w:rFonts w:ascii="Times New Roman" w:hAnsi="Times New Roman"/>
          <w:sz w:val="24"/>
          <w:szCs w:val="24"/>
        </w:rPr>
        <w:t>ООП ООО</w:t>
      </w:r>
      <w:r w:rsidRPr="0086045E">
        <w:rPr>
          <w:rFonts w:ascii="Times New Roman" w:hAnsi="Times New Roman"/>
          <w:sz w:val="24"/>
          <w:szCs w:val="24"/>
        </w:rPr>
        <w:t xml:space="preserve">, выступая содержательной и </w:t>
      </w:r>
      <w:proofErr w:type="spellStart"/>
      <w:r w:rsidRPr="0086045E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основой для разработки программ учебных предметов, курсов, учебно-методической литературы,</w:t>
      </w:r>
      <w:r w:rsidR="00A34B02" w:rsidRPr="0086045E">
        <w:rPr>
          <w:rFonts w:ascii="Times New Roman" w:hAnsi="Times New Roman"/>
          <w:sz w:val="24"/>
          <w:szCs w:val="24"/>
        </w:rPr>
        <w:t xml:space="preserve"> программ воспитания и социализации, </w:t>
      </w:r>
      <w:r w:rsidRPr="0086045E">
        <w:rPr>
          <w:rFonts w:ascii="Times New Roman" w:hAnsi="Times New Roman"/>
          <w:sz w:val="24"/>
          <w:szCs w:val="24"/>
        </w:rPr>
        <w:t xml:space="preserve"> с одной стороны, и системы оценки </w:t>
      </w:r>
      <w:r w:rsidR="00BF7AD9" w:rsidRPr="0086045E">
        <w:rPr>
          <w:rFonts w:ascii="Times New Roman" w:hAnsi="Times New Roman"/>
          <w:sz w:val="24"/>
          <w:szCs w:val="24"/>
        </w:rPr>
        <w:t xml:space="preserve">результатов </w:t>
      </w:r>
      <w:r w:rsidRPr="0086045E">
        <w:rPr>
          <w:rFonts w:ascii="Times New Roman" w:hAnsi="Times New Roman"/>
          <w:sz w:val="24"/>
          <w:szCs w:val="24"/>
        </w:rPr>
        <w:t xml:space="preserve">– с другой. </w:t>
      </w:r>
    </w:p>
    <w:p w:rsidR="00B540EE" w:rsidRPr="0086045E" w:rsidRDefault="00B540EE" w:rsidP="0086045E">
      <w:pPr>
        <w:tabs>
          <w:tab w:val="num" w:pos="19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 соответствии с требованиями ФГОС</w:t>
      </w:r>
      <w:r w:rsidR="00E30F6F" w:rsidRPr="0086045E">
        <w:rPr>
          <w:rFonts w:ascii="Times New Roman" w:hAnsi="Times New Roman"/>
          <w:sz w:val="24"/>
          <w:szCs w:val="24"/>
        </w:rPr>
        <w:t xml:space="preserve"> ООО</w:t>
      </w:r>
      <w:r w:rsidRPr="0086045E">
        <w:rPr>
          <w:rFonts w:ascii="Times New Roman" w:hAnsi="Times New Roman"/>
          <w:sz w:val="24"/>
          <w:szCs w:val="24"/>
        </w:rPr>
        <w:t xml:space="preserve"> система планируемых </w:t>
      </w:r>
      <w:r w:rsidR="00755F9D" w:rsidRPr="0086045E">
        <w:rPr>
          <w:rFonts w:ascii="Times New Roman" w:hAnsi="Times New Roman"/>
          <w:sz w:val="24"/>
          <w:szCs w:val="24"/>
        </w:rPr>
        <w:t>результатов </w:t>
      </w:r>
      <w:r w:rsidRPr="0086045E">
        <w:rPr>
          <w:rFonts w:ascii="Times New Roman" w:hAnsi="Times New Roman"/>
          <w:sz w:val="24"/>
          <w:szCs w:val="24"/>
        </w:rPr>
        <w:t xml:space="preserve">– личностных, </w:t>
      </w:r>
      <w:proofErr w:type="spellStart"/>
      <w:r w:rsidRPr="0086045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и предметных – устанавливает и описывает классы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системой учебных действий</w:t>
      </w:r>
      <w:r w:rsidR="00F95F84" w:rsidRPr="0086045E">
        <w:rPr>
          <w:rFonts w:ascii="Times New Roman" w:hAnsi="Times New Roman"/>
          <w:sz w:val="24"/>
          <w:szCs w:val="24"/>
        </w:rPr>
        <w:t xml:space="preserve"> (универсальных и специфических </w:t>
      </w:r>
      <w:r w:rsidRPr="0086045E">
        <w:rPr>
          <w:rFonts w:ascii="Times New Roman" w:hAnsi="Times New Roman"/>
          <w:sz w:val="24"/>
          <w:szCs w:val="24"/>
        </w:rPr>
        <w:t xml:space="preserve">для </w:t>
      </w:r>
      <w:r w:rsidR="005C6C27" w:rsidRPr="0086045E">
        <w:rPr>
          <w:rFonts w:ascii="Times New Roman" w:hAnsi="Times New Roman"/>
          <w:sz w:val="24"/>
          <w:szCs w:val="24"/>
        </w:rPr>
        <w:t xml:space="preserve">каждого </w:t>
      </w:r>
      <w:r w:rsidRPr="0086045E">
        <w:rPr>
          <w:rFonts w:ascii="Times New Roman" w:hAnsi="Times New Roman"/>
          <w:sz w:val="24"/>
          <w:szCs w:val="24"/>
        </w:rPr>
        <w:t>учебного предмета: регулятивных, коммуникативных, познавательных) с учебным материалом и</w:t>
      </w:r>
      <w:r w:rsidR="00BE176C"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hAnsi="Times New Roman"/>
          <w:sz w:val="24"/>
          <w:szCs w:val="24"/>
        </w:rPr>
        <w:t xml:space="preserve"> прежде всего</w:t>
      </w:r>
      <w:r w:rsidR="00BE176C"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hAnsi="Times New Roman"/>
          <w:sz w:val="24"/>
          <w:szCs w:val="24"/>
        </w:rPr>
        <w:t xml:space="preserve"> с опорным учебным материалом, служащим основой для последующего обучения.</w:t>
      </w:r>
    </w:p>
    <w:p w:rsidR="00B540EE" w:rsidRPr="0086045E" w:rsidRDefault="00B540EE" w:rsidP="0086045E">
      <w:pPr>
        <w:pStyle w:val="ad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bCs/>
          <w:sz w:val="24"/>
          <w:szCs w:val="24"/>
        </w:rPr>
      </w:pPr>
      <w:proofErr w:type="gramStart"/>
      <w:r w:rsidRPr="0086045E">
        <w:rPr>
          <w:sz w:val="24"/>
          <w:szCs w:val="24"/>
        </w:rPr>
        <w:t xml:space="preserve">В соответствии с реализуемой ФГОС ООО </w:t>
      </w:r>
      <w:proofErr w:type="spellStart"/>
      <w:r w:rsidRPr="0086045E">
        <w:rPr>
          <w:sz w:val="24"/>
          <w:szCs w:val="24"/>
        </w:rPr>
        <w:t>деятельностной</w:t>
      </w:r>
      <w:proofErr w:type="spellEnd"/>
      <w:r w:rsidRPr="0086045E">
        <w:rPr>
          <w:sz w:val="24"/>
          <w:szCs w:val="24"/>
        </w:rPr>
        <w:t xml:space="preserve"> парадигмой образования система планируемых результатов строится на основе </w:t>
      </w:r>
      <w:r w:rsidRPr="0086045E">
        <w:rPr>
          <w:b/>
          <w:sz w:val="24"/>
          <w:szCs w:val="24"/>
        </w:rPr>
        <w:t>уровневого подхода</w:t>
      </w:r>
      <w:r w:rsidRPr="0086045E">
        <w:rPr>
          <w:sz w:val="24"/>
          <w:szCs w:val="24"/>
        </w:rPr>
        <w:t>: выделения ожидаемого уровня актуального развития большинства обучающихся и ближайшей перспективы их развития.</w:t>
      </w:r>
      <w:proofErr w:type="gramEnd"/>
      <w:r w:rsidRPr="0086045E">
        <w:rPr>
          <w:sz w:val="24"/>
          <w:szCs w:val="24"/>
        </w:rPr>
        <w:t xml:space="preserve"> Такой подход позволяет определять динамическую картину развития </w:t>
      </w:r>
      <w:proofErr w:type="gramStart"/>
      <w:r w:rsidRPr="0086045E">
        <w:rPr>
          <w:sz w:val="24"/>
          <w:szCs w:val="24"/>
        </w:rPr>
        <w:t>обучающихся</w:t>
      </w:r>
      <w:proofErr w:type="gramEnd"/>
      <w:r w:rsidRPr="0086045E">
        <w:rPr>
          <w:sz w:val="24"/>
          <w:szCs w:val="24"/>
        </w:rPr>
        <w:t xml:space="preserve">, </w:t>
      </w:r>
      <w:r w:rsidRPr="0086045E">
        <w:rPr>
          <w:bCs/>
          <w:sz w:val="24"/>
          <w:szCs w:val="24"/>
        </w:rPr>
        <w:t>поощрять продвижен</w:t>
      </w:r>
      <w:r w:rsidR="006D5B7D" w:rsidRPr="0086045E">
        <w:rPr>
          <w:bCs/>
          <w:sz w:val="24"/>
          <w:szCs w:val="24"/>
        </w:rPr>
        <w:t>ие</w:t>
      </w:r>
      <w:r w:rsidRPr="0086045E">
        <w:rPr>
          <w:bCs/>
          <w:sz w:val="24"/>
          <w:szCs w:val="24"/>
        </w:rPr>
        <w:t xml:space="preserve"> обучающихся, выстраивать индивидуальные траектории </w:t>
      </w:r>
      <w:r w:rsidR="006D5B7D" w:rsidRPr="0086045E">
        <w:rPr>
          <w:bCs/>
          <w:sz w:val="24"/>
          <w:szCs w:val="24"/>
        </w:rPr>
        <w:t xml:space="preserve">обучения </w:t>
      </w:r>
      <w:r w:rsidRPr="0086045E">
        <w:rPr>
          <w:bCs/>
          <w:sz w:val="24"/>
          <w:szCs w:val="24"/>
        </w:rPr>
        <w:t>с учетом зоны ближайшего развития ребенка.</w:t>
      </w:r>
    </w:p>
    <w:p w:rsidR="0086045E" w:rsidRDefault="0086045E" w:rsidP="0086045E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414553131"/>
      <w:bookmarkStart w:id="9" w:name="_Toc410653949"/>
    </w:p>
    <w:p w:rsidR="00EF653B" w:rsidRDefault="00EF653B" w:rsidP="0086045E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86045E">
        <w:rPr>
          <w:sz w:val="24"/>
          <w:szCs w:val="24"/>
        </w:rPr>
        <w:t>Структура планируемых результатов</w:t>
      </w:r>
      <w:bookmarkEnd w:id="8"/>
    </w:p>
    <w:p w:rsidR="0086045E" w:rsidRPr="0086045E" w:rsidRDefault="0086045E" w:rsidP="0086045E">
      <w:pPr>
        <w:rPr>
          <w:lang w:eastAsia="ru-RU"/>
        </w:rPr>
      </w:pPr>
    </w:p>
    <w:bookmarkEnd w:id="9"/>
    <w:p w:rsidR="00B540EE" w:rsidRPr="0086045E" w:rsidRDefault="00EF653B" w:rsidP="0086045E">
      <w:pPr>
        <w:pStyle w:val="ad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86045E">
        <w:rPr>
          <w:bCs/>
          <w:sz w:val="24"/>
          <w:szCs w:val="24"/>
        </w:rPr>
        <w:t xml:space="preserve">Планируемые </w:t>
      </w:r>
      <w:r w:rsidR="00502631" w:rsidRPr="0086045E">
        <w:rPr>
          <w:bCs/>
          <w:sz w:val="24"/>
          <w:szCs w:val="24"/>
        </w:rPr>
        <w:t xml:space="preserve">результаты опираются на </w:t>
      </w:r>
      <w:r w:rsidR="00502631" w:rsidRPr="0086045E">
        <w:rPr>
          <w:b/>
          <w:bCs/>
          <w:sz w:val="24"/>
          <w:szCs w:val="24"/>
        </w:rPr>
        <w:t>в</w:t>
      </w:r>
      <w:r w:rsidR="006D5B7D" w:rsidRPr="0086045E">
        <w:rPr>
          <w:b/>
          <w:bCs/>
          <w:sz w:val="24"/>
          <w:szCs w:val="24"/>
        </w:rPr>
        <w:t>едущие целевые установки</w:t>
      </w:r>
      <w:r w:rsidR="006D5B7D" w:rsidRPr="0086045E">
        <w:rPr>
          <w:b/>
          <w:sz w:val="24"/>
          <w:szCs w:val="24"/>
        </w:rPr>
        <w:t xml:space="preserve">, </w:t>
      </w:r>
      <w:proofErr w:type="spellStart"/>
      <w:r w:rsidR="006D5B7D" w:rsidRPr="0086045E">
        <w:rPr>
          <w:sz w:val="24"/>
          <w:szCs w:val="24"/>
        </w:rPr>
        <w:t>отражающи</w:t>
      </w:r>
      <w:r w:rsidR="00502631" w:rsidRPr="0086045E">
        <w:rPr>
          <w:sz w:val="24"/>
          <w:szCs w:val="24"/>
        </w:rPr>
        <w:t>е</w:t>
      </w:r>
      <w:r w:rsidR="00B540EE" w:rsidRPr="0086045E">
        <w:rPr>
          <w:sz w:val="24"/>
          <w:szCs w:val="24"/>
        </w:rPr>
        <w:t>основной</w:t>
      </w:r>
      <w:proofErr w:type="spellEnd"/>
      <w:r w:rsidR="00B540EE" w:rsidRPr="0086045E">
        <w:rPr>
          <w:sz w:val="24"/>
          <w:szCs w:val="24"/>
        </w:rPr>
        <w:t>, сущностный вклад каждой изучаемой программы в развитие личности обучающихся, их способностей.</w:t>
      </w:r>
    </w:p>
    <w:p w:rsidR="00EF653B" w:rsidRPr="0086045E" w:rsidRDefault="00EF653B" w:rsidP="0086045E">
      <w:pPr>
        <w:pStyle w:val="ad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86045E">
        <w:rPr>
          <w:bCs/>
          <w:sz w:val="24"/>
          <w:szCs w:val="24"/>
        </w:rPr>
        <w:t>В стру</w:t>
      </w:r>
      <w:r w:rsidRPr="0086045E">
        <w:rPr>
          <w:sz w:val="24"/>
          <w:szCs w:val="24"/>
        </w:rPr>
        <w:t xml:space="preserve">ктуре планируемых результатов выделяется </w:t>
      </w:r>
      <w:r w:rsidRPr="0086045E">
        <w:rPr>
          <w:b/>
          <w:sz w:val="24"/>
          <w:szCs w:val="24"/>
        </w:rPr>
        <w:t xml:space="preserve">следующие группы: </w:t>
      </w:r>
    </w:p>
    <w:p w:rsidR="00B540EE" w:rsidRPr="0086045E" w:rsidRDefault="00502631" w:rsidP="0086045E">
      <w:pPr>
        <w:pStyle w:val="ad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86045E">
        <w:rPr>
          <w:b/>
          <w:sz w:val="24"/>
          <w:szCs w:val="24"/>
        </w:rPr>
        <w:t>1.</w:t>
      </w:r>
      <w:r w:rsidR="00B540EE" w:rsidRPr="0086045E">
        <w:rPr>
          <w:b/>
          <w:sz w:val="24"/>
          <w:szCs w:val="24"/>
        </w:rPr>
        <w:t> </w:t>
      </w:r>
      <w:r w:rsidR="00EF653B" w:rsidRPr="0086045E">
        <w:rPr>
          <w:b/>
          <w:sz w:val="24"/>
          <w:szCs w:val="24"/>
        </w:rPr>
        <w:t>Л</w:t>
      </w:r>
      <w:r w:rsidR="00B540EE" w:rsidRPr="0086045E">
        <w:rPr>
          <w:b/>
          <w:sz w:val="24"/>
          <w:szCs w:val="24"/>
        </w:rPr>
        <w:t xml:space="preserve">ичностные результаты освоения основной образовательной программы </w:t>
      </w:r>
      <w:r w:rsidR="00B540EE" w:rsidRPr="0086045E">
        <w:rPr>
          <w:sz w:val="24"/>
          <w:szCs w:val="24"/>
        </w:rPr>
        <w:t xml:space="preserve">представлены в соответствии с группой личностных результатов и раскрывают и детализируют основные направленности </w:t>
      </w:r>
      <w:r w:rsidR="008375B5" w:rsidRPr="0086045E">
        <w:rPr>
          <w:sz w:val="24"/>
          <w:szCs w:val="24"/>
        </w:rPr>
        <w:t xml:space="preserve">этих  </w:t>
      </w:r>
      <w:proofErr w:type="spellStart"/>
      <w:r w:rsidR="00B540EE" w:rsidRPr="0086045E">
        <w:rPr>
          <w:sz w:val="24"/>
          <w:szCs w:val="24"/>
        </w:rPr>
        <w:t>результатов</w:t>
      </w:r>
      <w:proofErr w:type="gramStart"/>
      <w:r w:rsidR="00B540EE" w:rsidRPr="0086045E">
        <w:rPr>
          <w:sz w:val="24"/>
          <w:szCs w:val="24"/>
        </w:rPr>
        <w:t>.</w:t>
      </w:r>
      <w:r w:rsidR="00EC5938" w:rsidRPr="0086045E">
        <w:rPr>
          <w:sz w:val="24"/>
          <w:szCs w:val="24"/>
        </w:rPr>
        <w:t>О</w:t>
      </w:r>
      <w:proofErr w:type="gramEnd"/>
      <w:r w:rsidR="00EC5938" w:rsidRPr="0086045E">
        <w:rPr>
          <w:sz w:val="24"/>
          <w:szCs w:val="24"/>
        </w:rPr>
        <w:t>ценка</w:t>
      </w:r>
      <w:proofErr w:type="spellEnd"/>
      <w:r w:rsidR="00EC5938" w:rsidRPr="0086045E">
        <w:rPr>
          <w:sz w:val="24"/>
          <w:szCs w:val="24"/>
        </w:rPr>
        <w:t xml:space="preserve"> достижения этой группы планируемых результатов ведется в ходе процедур, допускающих предоставление и использование </w:t>
      </w:r>
      <w:r w:rsidR="00EC5938" w:rsidRPr="0086045E">
        <w:rPr>
          <w:b/>
          <w:sz w:val="24"/>
          <w:szCs w:val="24"/>
        </w:rPr>
        <w:t xml:space="preserve">исключительно </w:t>
      </w:r>
      <w:proofErr w:type="spellStart"/>
      <w:r w:rsidR="00EC5938" w:rsidRPr="0086045E">
        <w:rPr>
          <w:b/>
          <w:sz w:val="24"/>
          <w:szCs w:val="24"/>
        </w:rPr>
        <w:t>неперсонифицированной</w:t>
      </w:r>
      <w:proofErr w:type="spellEnd"/>
      <w:r w:rsidR="00EC5938" w:rsidRPr="0086045E">
        <w:rPr>
          <w:sz w:val="24"/>
          <w:szCs w:val="24"/>
        </w:rPr>
        <w:t xml:space="preserve"> информации</w:t>
      </w:r>
      <w:r w:rsidR="009A2DE7" w:rsidRPr="0086045E">
        <w:rPr>
          <w:sz w:val="24"/>
          <w:szCs w:val="24"/>
        </w:rPr>
        <w:t>.</w:t>
      </w:r>
    </w:p>
    <w:p w:rsidR="00B540EE" w:rsidRPr="0086045E" w:rsidRDefault="00502631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lastRenderedPageBreak/>
        <w:t>2</w:t>
      </w:r>
      <w:r w:rsidR="006D5B7D" w:rsidRPr="0086045E">
        <w:rPr>
          <w:rFonts w:ascii="Times New Roman" w:hAnsi="Times New Roman"/>
          <w:b/>
          <w:sz w:val="24"/>
          <w:szCs w:val="24"/>
        </w:rPr>
        <w:t>.</w:t>
      </w:r>
      <w:r w:rsidR="00EF653B" w:rsidRPr="0086045E">
        <w:rPr>
          <w:rFonts w:ascii="Times New Roman" w:hAnsi="Times New Roman"/>
          <w:b/>
          <w:sz w:val="24"/>
          <w:szCs w:val="24"/>
        </w:rPr>
        <w:t>М</w:t>
      </w:r>
      <w:r w:rsidR="00B540EE" w:rsidRPr="0086045E">
        <w:rPr>
          <w:rFonts w:ascii="Times New Roman" w:hAnsi="Times New Roman"/>
          <w:b/>
          <w:sz w:val="24"/>
          <w:szCs w:val="24"/>
        </w:rPr>
        <w:t xml:space="preserve">етапредметные результаты освоения основной образовательной программы </w:t>
      </w:r>
      <w:r w:rsidR="00B540EE" w:rsidRPr="0086045E">
        <w:rPr>
          <w:rFonts w:ascii="Times New Roman" w:hAnsi="Times New Roman"/>
          <w:sz w:val="24"/>
          <w:szCs w:val="24"/>
        </w:rPr>
        <w:t>представлены в соответствии с подгруппами универсальных учебных действий</w:t>
      </w:r>
      <w:r w:rsidR="00505B4A" w:rsidRPr="0086045E">
        <w:rPr>
          <w:rFonts w:ascii="Times New Roman" w:hAnsi="Times New Roman"/>
          <w:sz w:val="24"/>
          <w:szCs w:val="24"/>
        </w:rPr>
        <w:t>,</w:t>
      </w:r>
      <w:r w:rsidR="00B540EE" w:rsidRPr="0086045E">
        <w:rPr>
          <w:rFonts w:ascii="Times New Roman" w:hAnsi="Times New Roman"/>
          <w:sz w:val="24"/>
          <w:szCs w:val="24"/>
        </w:rPr>
        <w:t xml:space="preserve">  раскрывают и детализируют основные направленности </w:t>
      </w:r>
      <w:proofErr w:type="spellStart"/>
      <w:r w:rsidR="00B540EE" w:rsidRPr="0086045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B540EE" w:rsidRPr="0086045E">
        <w:rPr>
          <w:rFonts w:ascii="Times New Roman" w:hAnsi="Times New Roman"/>
          <w:sz w:val="24"/>
          <w:szCs w:val="24"/>
        </w:rPr>
        <w:t xml:space="preserve"> результатов</w:t>
      </w:r>
      <w:r w:rsidR="00E5382A" w:rsidRPr="0086045E">
        <w:rPr>
          <w:rFonts w:ascii="Times New Roman" w:hAnsi="Times New Roman"/>
          <w:sz w:val="24"/>
          <w:szCs w:val="24"/>
        </w:rPr>
        <w:t>.</w:t>
      </w:r>
    </w:p>
    <w:p w:rsidR="00B540EE" w:rsidRPr="0086045E" w:rsidRDefault="00502631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3</w:t>
      </w:r>
      <w:r w:rsidR="006D5B7D" w:rsidRPr="0086045E">
        <w:rPr>
          <w:rFonts w:ascii="Times New Roman" w:hAnsi="Times New Roman"/>
          <w:b/>
          <w:sz w:val="24"/>
          <w:szCs w:val="24"/>
        </w:rPr>
        <w:t>.</w:t>
      </w:r>
      <w:r w:rsidR="0052580C" w:rsidRPr="0086045E">
        <w:rPr>
          <w:rFonts w:ascii="Times New Roman" w:hAnsi="Times New Roman"/>
          <w:b/>
          <w:sz w:val="24"/>
          <w:szCs w:val="24"/>
        </w:rPr>
        <w:t>П</w:t>
      </w:r>
      <w:r w:rsidR="00B540EE" w:rsidRPr="0086045E">
        <w:rPr>
          <w:rFonts w:ascii="Times New Roman" w:hAnsi="Times New Roman"/>
          <w:b/>
          <w:sz w:val="24"/>
          <w:szCs w:val="24"/>
        </w:rPr>
        <w:t xml:space="preserve">редметные результаты освоения основной образовательной программы </w:t>
      </w:r>
      <w:r w:rsidR="00B540EE" w:rsidRPr="0086045E">
        <w:rPr>
          <w:rFonts w:ascii="Times New Roman" w:hAnsi="Times New Roman"/>
          <w:sz w:val="24"/>
          <w:szCs w:val="24"/>
        </w:rPr>
        <w:t>представлены в соответствии с групп</w:t>
      </w:r>
      <w:r w:rsidR="008375B5" w:rsidRPr="0086045E">
        <w:rPr>
          <w:rFonts w:ascii="Times New Roman" w:hAnsi="Times New Roman"/>
          <w:sz w:val="24"/>
          <w:szCs w:val="24"/>
        </w:rPr>
        <w:t>ами</w:t>
      </w:r>
      <w:r w:rsidR="00B540EE" w:rsidRPr="0086045E">
        <w:rPr>
          <w:rFonts w:ascii="Times New Roman" w:hAnsi="Times New Roman"/>
          <w:sz w:val="24"/>
          <w:szCs w:val="24"/>
        </w:rPr>
        <w:t xml:space="preserve"> результатов</w:t>
      </w:r>
      <w:r w:rsidR="008375B5" w:rsidRPr="0086045E">
        <w:rPr>
          <w:rFonts w:ascii="Times New Roman" w:hAnsi="Times New Roman"/>
          <w:sz w:val="24"/>
          <w:szCs w:val="24"/>
        </w:rPr>
        <w:t xml:space="preserve"> учебных предметов,</w:t>
      </w:r>
      <w:r w:rsidR="00B540EE" w:rsidRPr="0086045E">
        <w:rPr>
          <w:rFonts w:ascii="Times New Roman" w:hAnsi="Times New Roman"/>
          <w:sz w:val="24"/>
          <w:szCs w:val="24"/>
        </w:rPr>
        <w:t xml:space="preserve"> раскрывают и детализируют </w:t>
      </w:r>
      <w:r w:rsidR="008375B5" w:rsidRPr="0086045E">
        <w:rPr>
          <w:rFonts w:ascii="Times New Roman" w:hAnsi="Times New Roman"/>
          <w:sz w:val="24"/>
          <w:szCs w:val="24"/>
        </w:rPr>
        <w:t>их</w:t>
      </w:r>
      <w:r w:rsidR="00B540EE" w:rsidRPr="0086045E">
        <w:rPr>
          <w:rFonts w:ascii="Times New Roman" w:hAnsi="Times New Roman"/>
          <w:sz w:val="24"/>
          <w:szCs w:val="24"/>
        </w:rPr>
        <w:t>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Предметные результаты приводятся в блоках</w:t>
      </w:r>
      <w:r w:rsidRPr="0086045E">
        <w:rPr>
          <w:rFonts w:ascii="Times New Roman" w:hAnsi="Times New Roman"/>
          <w:b/>
          <w:sz w:val="24"/>
          <w:szCs w:val="24"/>
        </w:rPr>
        <w:t xml:space="preserve"> «</w:t>
      </w:r>
      <w:r w:rsidRPr="0086045E">
        <w:rPr>
          <w:rFonts w:ascii="Times New Roman" w:hAnsi="Times New Roman"/>
          <w:sz w:val="24"/>
          <w:szCs w:val="24"/>
        </w:rPr>
        <w:t>Выпускник научится» и «Выпускник получит возможность научиться»</w:t>
      </w:r>
      <w:r w:rsidR="008375B5" w:rsidRPr="0086045E">
        <w:rPr>
          <w:rFonts w:ascii="Times New Roman" w:hAnsi="Times New Roman"/>
          <w:sz w:val="24"/>
          <w:szCs w:val="24"/>
        </w:rPr>
        <w:t>,</w:t>
      </w:r>
      <w:r w:rsidR="008375B5" w:rsidRPr="0086045E">
        <w:rPr>
          <w:rFonts w:ascii="Times New Roman" w:hAnsi="Times New Roman"/>
          <w:b/>
          <w:sz w:val="24"/>
          <w:szCs w:val="24"/>
        </w:rPr>
        <w:t xml:space="preserve"> относящихся </w:t>
      </w:r>
      <w:proofErr w:type="spellStart"/>
      <w:r w:rsidRPr="0086045E">
        <w:rPr>
          <w:rFonts w:ascii="Times New Roman" w:hAnsi="Times New Roman"/>
          <w:sz w:val="24"/>
          <w:szCs w:val="24"/>
        </w:rPr>
        <w:t>ккаждому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учебному предмету: «Русский язык», «Литература», «Иностранный язык</w:t>
      </w:r>
      <w:proofErr w:type="gramStart"/>
      <w:r w:rsidR="00A42504" w:rsidRPr="0086045E">
        <w:rPr>
          <w:rFonts w:ascii="Times New Roman" w:hAnsi="Times New Roman"/>
          <w:sz w:val="24"/>
          <w:szCs w:val="24"/>
        </w:rPr>
        <w:t>»,</w:t>
      </w:r>
      <w:r w:rsidRPr="0086045E">
        <w:rPr>
          <w:rFonts w:ascii="Times New Roman" w:hAnsi="Times New Roman"/>
          <w:sz w:val="24"/>
          <w:szCs w:val="24"/>
        </w:rPr>
        <w:t>.</w:t>
      </w:r>
      <w:r w:rsidR="00A42504" w:rsidRPr="0086045E">
        <w:rPr>
          <w:rFonts w:ascii="Times New Roman" w:hAnsi="Times New Roman"/>
          <w:sz w:val="24"/>
          <w:szCs w:val="24"/>
        </w:rPr>
        <w:t>«</w:t>
      </w:r>
      <w:proofErr w:type="gramEnd"/>
      <w:r w:rsidR="00A42504" w:rsidRPr="0086045E">
        <w:rPr>
          <w:rFonts w:ascii="Times New Roman" w:hAnsi="Times New Roman"/>
          <w:sz w:val="24"/>
          <w:szCs w:val="24"/>
        </w:rPr>
        <w:t>И</w:t>
      </w:r>
      <w:r w:rsidRPr="0086045E">
        <w:rPr>
          <w:rFonts w:ascii="Times New Roman" w:hAnsi="Times New Roman"/>
          <w:sz w:val="24"/>
          <w:szCs w:val="24"/>
        </w:rPr>
        <w:t>ностранный язык</w:t>
      </w:r>
      <w:r w:rsidR="00A42504" w:rsidRPr="0086045E">
        <w:rPr>
          <w:rFonts w:ascii="Times New Roman" w:hAnsi="Times New Roman"/>
          <w:sz w:val="24"/>
          <w:szCs w:val="24"/>
        </w:rPr>
        <w:t xml:space="preserve"> (второй)</w:t>
      </w:r>
      <w:r w:rsidRPr="0086045E">
        <w:rPr>
          <w:rFonts w:ascii="Times New Roman" w:hAnsi="Times New Roman"/>
          <w:sz w:val="24"/>
          <w:szCs w:val="24"/>
        </w:rPr>
        <w:t xml:space="preserve">», «История России. </w:t>
      </w:r>
      <w:proofErr w:type="gramStart"/>
      <w:r w:rsidRPr="0086045E">
        <w:rPr>
          <w:rFonts w:ascii="Times New Roman" w:hAnsi="Times New Roman"/>
          <w:sz w:val="24"/>
          <w:szCs w:val="24"/>
        </w:rPr>
        <w:t>Всеобщая история», «Обществознание», «География», «Математика»,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жизнедеятельности».</w:t>
      </w:r>
      <w:proofErr w:type="gramEnd"/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Планируемые </w:t>
      </w:r>
      <w:r w:rsidR="00DB4D37" w:rsidRPr="0086045E">
        <w:rPr>
          <w:rFonts w:ascii="Times New Roman" w:hAnsi="Times New Roman"/>
          <w:sz w:val="24"/>
          <w:szCs w:val="24"/>
        </w:rPr>
        <w:t xml:space="preserve">предметные </w:t>
      </w:r>
      <w:r w:rsidRPr="0086045E">
        <w:rPr>
          <w:rFonts w:ascii="Times New Roman" w:hAnsi="Times New Roman"/>
          <w:sz w:val="24"/>
          <w:szCs w:val="24"/>
        </w:rPr>
        <w:t xml:space="preserve">результаты освоения родного языка и родной литературы разрабатываются в соответствии с содержанием и особенностями изучения этих курсов </w:t>
      </w:r>
      <w:r w:rsidR="004D4386" w:rsidRPr="0086045E">
        <w:rPr>
          <w:rFonts w:ascii="Times New Roman" w:hAnsi="Times New Roman"/>
          <w:sz w:val="24"/>
          <w:szCs w:val="24"/>
        </w:rPr>
        <w:t xml:space="preserve">учебно-методическими объединениями (УМО) субъектов </w:t>
      </w:r>
      <w:r w:rsidRPr="0086045E">
        <w:rPr>
          <w:rFonts w:ascii="Times New Roman" w:hAnsi="Times New Roman"/>
          <w:sz w:val="24"/>
          <w:szCs w:val="24"/>
        </w:rPr>
        <w:t>Российской Федерации</w:t>
      </w:r>
      <w:r w:rsidR="00F03F48" w:rsidRPr="0086045E">
        <w:rPr>
          <w:rFonts w:ascii="Times New Roman" w:hAnsi="Times New Roman"/>
          <w:sz w:val="24"/>
          <w:szCs w:val="24"/>
        </w:rPr>
        <w:t>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Планируемые результаты, отнесенные к блоку «Выпускник научится», ориентируют пользователя в том, достижение как</w:t>
      </w:r>
      <w:r w:rsidR="008375B5" w:rsidRPr="0086045E">
        <w:rPr>
          <w:rFonts w:ascii="Times New Roman" w:hAnsi="Times New Roman"/>
          <w:sz w:val="24"/>
          <w:szCs w:val="24"/>
        </w:rPr>
        <w:t>ого</w:t>
      </w:r>
      <w:r w:rsidRPr="0086045E">
        <w:rPr>
          <w:rFonts w:ascii="Times New Roman" w:hAnsi="Times New Roman"/>
          <w:sz w:val="24"/>
          <w:szCs w:val="24"/>
        </w:rPr>
        <w:t xml:space="preserve"> уровн</w:t>
      </w:r>
      <w:r w:rsidR="008375B5" w:rsidRPr="0086045E">
        <w:rPr>
          <w:rFonts w:ascii="Times New Roman" w:hAnsi="Times New Roman"/>
          <w:sz w:val="24"/>
          <w:szCs w:val="24"/>
        </w:rPr>
        <w:t>я</w:t>
      </w:r>
      <w:r w:rsidRPr="0086045E">
        <w:rPr>
          <w:rFonts w:ascii="Times New Roman" w:hAnsi="Times New Roman"/>
          <w:sz w:val="24"/>
          <w:szCs w:val="24"/>
        </w:rPr>
        <w:t xml:space="preserve"> освоения учебных действий с изучаемым опорным учебным материалом ожидается от выпускник</w:t>
      </w:r>
      <w:r w:rsidR="008375B5" w:rsidRPr="0086045E">
        <w:rPr>
          <w:rFonts w:ascii="Times New Roman" w:hAnsi="Times New Roman"/>
          <w:sz w:val="24"/>
          <w:szCs w:val="24"/>
        </w:rPr>
        <w:t>а</w:t>
      </w:r>
      <w:r w:rsidRPr="0086045E">
        <w:rPr>
          <w:rFonts w:ascii="Times New Roman" w:hAnsi="Times New Roman"/>
          <w:sz w:val="24"/>
          <w:szCs w:val="24"/>
        </w:rPr>
        <w:t xml:space="preserve">. Критериями отбора результатов служат их значимость для решения основных задач образования на </w:t>
      </w:r>
      <w:proofErr w:type="spellStart"/>
      <w:r w:rsidRPr="0086045E">
        <w:rPr>
          <w:rFonts w:ascii="Times New Roman" w:hAnsi="Times New Roman"/>
          <w:sz w:val="24"/>
          <w:szCs w:val="24"/>
        </w:rPr>
        <w:t>данно</w:t>
      </w:r>
      <w:r w:rsidR="006F3B39" w:rsidRPr="0086045E">
        <w:rPr>
          <w:rFonts w:ascii="Times New Roman" w:hAnsi="Times New Roman"/>
          <w:sz w:val="24"/>
          <w:szCs w:val="24"/>
        </w:rPr>
        <w:t>муровне</w:t>
      </w:r>
      <w:proofErr w:type="spellEnd"/>
      <w:r w:rsidR="006F3B39"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sz w:val="24"/>
          <w:szCs w:val="24"/>
        </w:rPr>
        <w:t xml:space="preserve">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такой круг учебных задач, построенных на опорном учебном материале, овладение которыми принципиально необходимо для успешного обучения и социализации и которые могут быть освоены </w:t>
      </w:r>
      <w:r w:rsidR="0095261D" w:rsidRPr="0086045E">
        <w:rPr>
          <w:rFonts w:ascii="Times New Roman" w:hAnsi="Times New Roman"/>
          <w:sz w:val="24"/>
          <w:szCs w:val="24"/>
        </w:rPr>
        <w:t>всеми</w:t>
      </w:r>
      <w:r w:rsidRPr="0086045E">
        <w:rPr>
          <w:rFonts w:ascii="Times New Roman" w:hAnsi="Times New Roman"/>
          <w:sz w:val="24"/>
          <w:szCs w:val="24"/>
        </w:rPr>
        <w:t xml:space="preserve"> обучающихся.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Достижение планируемых результатов, отнесенных к блоку «Выпускник научится», выносится на итогов</w:t>
      </w:r>
      <w:r w:rsidR="008375B5" w:rsidRPr="0086045E">
        <w:rPr>
          <w:rFonts w:ascii="Times New Roman" w:hAnsi="Times New Roman"/>
          <w:sz w:val="24"/>
          <w:szCs w:val="24"/>
        </w:rPr>
        <w:t>ое оценивание</w:t>
      </w:r>
      <w:r w:rsidRPr="0086045E">
        <w:rPr>
          <w:rFonts w:ascii="Times New Roman" w:hAnsi="Times New Roman"/>
          <w:sz w:val="24"/>
          <w:szCs w:val="24"/>
        </w:rPr>
        <w:t>, котор</w:t>
      </w:r>
      <w:r w:rsidR="008375B5" w:rsidRPr="0086045E">
        <w:rPr>
          <w:rFonts w:ascii="Times New Roman" w:hAnsi="Times New Roman"/>
          <w:sz w:val="24"/>
          <w:szCs w:val="24"/>
        </w:rPr>
        <w:t>ое</w:t>
      </w:r>
      <w:r w:rsidRPr="0086045E">
        <w:rPr>
          <w:rFonts w:ascii="Times New Roman" w:hAnsi="Times New Roman"/>
          <w:sz w:val="24"/>
          <w:szCs w:val="24"/>
        </w:rPr>
        <w:t xml:space="preserve"> может осуществляться как в ходе обучения (с помощью накопленной оценки или портфеля</w:t>
      </w:r>
      <w:r w:rsidR="0073791E" w:rsidRPr="0086045E">
        <w:rPr>
          <w:rFonts w:ascii="Times New Roman" w:hAnsi="Times New Roman"/>
          <w:sz w:val="24"/>
          <w:szCs w:val="24"/>
        </w:rPr>
        <w:t xml:space="preserve"> индивидуальных</w:t>
      </w:r>
      <w:r w:rsidRPr="0086045E">
        <w:rPr>
          <w:rFonts w:ascii="Times New Roman" w:hAnsi="Times New Roman"/>
          <w:sz w:val="24"/>
          <w:szCs w:val="24"/>
        </w:rPr>
        <w:t xml:space="preserve">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 ведется с помощью заданий базового уровня, а на уровне действий, составляющих зону ближайшего развития большинства обучающихся, – с помощью заданий повышенного уровня. Успешное выполнение </w:t>
      </w:r>
      <w:proofErr w:type="gramStart"/>
      <w:r w:rsidRPr="0086045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заданий базового уровня служит единственным основанием для положительного решения вопроса о возможности перехода на </w:t>
      </w:r>
      <w:proofErr w:type="spellStart"/>
      <w:r w:rsidRPr="0086045E">
        <w:rPr>
          <w:rFonts w:ascii="Times New Roman" w:hAnsi="Times New Roman"/>
          <w:sz w:val="24"/>
          <w:szCs w:val="24"/>
        </w:rPr>
        <w:t>следующ</w:t>
      </w:r>
      <w:r w:rsidR="006F3B39" w:rsidRPr="0086045E">
        <w:rPr>
          <w:rFonts w:ascii="Times New Roman" w:hAnsi="Times New Roman"/>
          <w:sz w:val="24"/>
          <w:szCs w:val="24"/>
        </w:rPr>
        <w:t>ийуровень</w:t>
      </w:r>
      <w:proofErr w:type="spellEnd"/>
      <w:r w:rsidR="006F3B39"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sz w:val="24"/>
          <w:szCs w:val="24"/>
        </w:rPr>
        <w:t>обучения.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 блок</w:t>
      </w:r>
      <w:r w:rsidR="00FD0854" w:rsidRPr="0086045E">
        <w:rPr>
          <w:rFonts w:ascii="Times New Roman" w:hAnsi="Times New Roman"/>
          <w:sz w:val="24"/>
          <w:szCs w:val="24"/>
        </w:rPr>
        <w:t xml:space="preserve">е </w:t>
      </w:r>
      <w:r w:rsidRPr="0086045E">
        <w:rPr>
          <w:rFonts w:ascii="Times New Roman" w:hAnsi="Times New Roman"/>
          <w:sz w:val="24"/>
          <w:szCs w:val="24"/>
        </w:rPr>
        <w:t>«Выпускник получит возможность научиться»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соответствующий планируемым результатам это</w:t>
      </w:r>
      <w:r w:rsidR="006772B9" w:rsidRPr="0086045E">
        <w:rPr>
          <w:rFonts w:ascii="Times New Roman" w:hAnsi="Times New Roman"/>
          <w:sz w:val="24"/>
          <w:szCs w:val="24"/>
        </w:rPr>
        <w:t>го блока</w:t>
      </w:r>
      <w:r w:rsidRPr="0086045E">
        <w:rPr>
          <w:rFonts w:ascii="Times New Roman" w:hAnsi="Times New Roman"/>
          <w:sz w:val="24"/>
          <w:szCs w:val="24"/>
        </w:rPr>
        <w:t xml:space="preserve">, могут продемонстрировать </w:t>
      </w:r>
      <w:proofErr w:type="gramStart"/>
      <w:r w:rsidRPr="0086045E">
        <w:rPr>
          <w:rFonts w:ascii="Times New Roman" w:hAnsi="Times New Roman"/>
          <w:sz w:val="24"/>
          <w:szCs w:val="24"/>
        </w:rPr>
        <w:t>отдельные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мотивированные и способные обучающиеся. В повседневной практике преподавания </w:t>
      </w:r>
      <w:r w:rsidR="006772B9" w:rsidRPr="0086045E">
        <w:rPr>
          <w:rFonts w:ascii="Times New Roman" w:hAnsi="Times New Roman"/>
          <w:sz w:val="24"/>
          <w:szCs w:val="24"/>
        </w:rPr>
        <w:t xml:space="preserve">цели данного блока </w:t>
      </w:r>
      <w:r w:rsidRPr="0086045E">
        <w:rPr>
          <w:rFonts w:ascii="Times New Roman" w:hAnsi="Times New Roman"/>
          <w:sz w:val="24"/>
          <w:szCs w:val="24"/>
        </w:rPr>
        <w:t xml:space="preserve"> не </w:t>
      </w:r>
      <w:r w:rsidR="006772B9" w:rsidRPr="0086045E">
        <w:rPr>
          <w:rFonts w:ascii="Times New Roman" w:hAnsi="Times New Roman"/>
          <w:sz w:val="24"/>
          <w:szCs w:val="24"/>
        </w:rPr>
        <w:t xml:space="preserve">отрабатываются </w:t>
      </w:r>
      <w:r w:rsidRPr="0086045E">
        <w:rPr>
          <w:rFonts w:ascii="Times New Roman" w:hAnsi="Times New Roman"/>
          <w:sz w:val="24"/>
          <w:szCs w:val="24"/>
        </w:rPr>
        <w:t xml:space="preserve">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</w:t>
      </w:r>
      <w:proofErr w:type="spellStart"/>
      <w:r w:rsidRPr="0086045E">
        <w:rPr>
          <w:rFonts w:ascii="Times New Roman" w:hAnsi="Times New Roman"/>
          <w:sz w:val="24"/>
          <w:szCs w:val="24"/>
        </w:rPr>
        <w:t>данно</w:t>
      </w:r>
      <w:r w:rsidR="006F3B39" w:rsidRPr="0086045E">
        <w:rPr>
          <w:rFonts w:ascii="Times New Roman" w:hAnsi="Times New Roman"/>
          <w:sz w:val="24"/>
          <w:szCs w:val="24"/>
        </w:rPr>
        <w:t>муровне</w:t>
      </w:r>
      <w:proofErr w:type="spellEnd"/>
      <w:r w:rsidR="006F3B39"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sz w:val="24"/>
          <w:szCs w:val="24"/>
        </w:rPr>
        <w:t xml:space="preserve">обучения. Оценка достижения </w:t>
      </w:r>
      <w:r w:rsidR="00503A6E" w:rsidRPr="0086045E">
        <w:rPr>
          <w:rFonts w:ascii="Times New Roman" w:hAnsi="Times New Roman"/>
          <w:sz w:val="24"/>
          <w:szCs w:val="24"/>
        </w:rPr>
        <w:t xml:space="preserve">планируемых результатов </w:t>
      </w:r>
      <w:r w:rsidRPr="0086045E">
        <w:rPr>
          <w:rFonts w:ascii="Times New Roman" w:hAnsi="Times New Roman"/>
          <w:sz w:val="24"/>
          <w:szCs w:val="24"/>
        </w:rPr>
        <w:t xml:space="preserve"> ведется преимущественно в ходе процедур, допускающих предоставление и использование исключительно </w:t>
      </w:r>
      <w:proofErr w:type="spellStart"/>
      <w:r w:rsidRPr="0086045E">
        <w:rPr>
          <w:rFonts w:ascii="Times New Roman" w:hAnsi="Times New Roman"/>
          <w:sz w:val="24"/>
          <w:szCs w:val="24"/>
        </w:rPr>
        <w:t>неперсонифицированной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информации.</w:t>
      </w:r>
      <w:r w:rsidR="00150EE8" w:rsidRPr="0086045E">
        <w:rPr>
          <w:rFonts w:ascii="Times New Roman" w:hAnsi="Times New Roman"/>
          <w:sz w:val="24"/>
          <w:szCs w:val="24"/>
        </w:rPr>
        <w:t xml:space="preserve"> Соответствующая группа рез</w:t>
      </w:r>
      <w:r w:rsidR="00674456" w:rsidRPr="0086045E">
        <w:rPr>
          <w:rFonts w:ascii="Times New Roman" w:hAnsi="Times New Roman"/>
          <w:sz w:val="24"/>
          <w:szCs w:val="24"/>
        </w:rPr>
        <w:t>ультатов в тексте выделена курси</w:t>
      </w:r>
      <w:r w:rsidR="00150EE8" w:rsidRPr="0086045E">
        <w:rPr>
          <w:rFonts w:ascii="Times New Roman" w:hAnsi="Times New Roman"/>
          <w:sz w:val="24"/>
          <w:szCs w:val="24"/>
        </w:rPr>
        <w:t xml:space="preserve">вом. </w:t>
      </w:r>
    </w:p>
    <w:p w:rsidR="00B540EE" w:rsidRPr="0086045E" w:rsidRDefault="006772B9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З</w:t>
      </w:r>
      <w:r w:rsidR="00B540EE" w:rsidRPr="0086045E">
        <w:rPr>
          <w:rFonts w:ascii="Times New Roman" w:hAnsi="Times New Roman"/>
          <w:sz w:val="24"/>
          <w:szCs w:val="24"/>
        </w:rPr>
        <w:t>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</w:t>
      </w:r>
      <w:r w:rsidRPr="0086045E">
        <w:rPr>
          <w:rFonts w:ascii="Times New Roman" w:hAnsi="Times New Roman"/>
          <w:sz w:val="24"/>
          <w:szCs w:val="24"/>
        </w:rPr>
        <w:t xml:space="preserve"> блока «Выпускник научится»</w:t>
      </w:r>
      <w:r w:rsidR="00B540EE" w:rsidRPr="0086045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540EE" w:rsidRPr="0086045E">
        <w:rPr>
          <w:rFonts w:ascii="Times New Roman" w:hAnsi="Times New Roman"/>
          <w:sz w:val="24"/>
          <w:szCs w:val="24"/>
        </w:rPr>
        <w:t xml:space="preserve">Основные цели такого </w:t>
      </w:r>
      <w:r w:rsidR="00755F9D" w:rsidRPr="0086045E">
        <w:rPr>
          <w:rFonts w:ascii="Times New Roman" w:hAnsi="Times New Roman"/>
          <w:sz w:val="24"/>
          <w:szCs w:val="24"/>
        </w:rPr>
        <w:t>включения </w:t>
      </w:r>
      <w:r w:rsidR="00B540EE" w:rsidRPr="0086045E">
        <w:rPr>
          <w:rFonts w:ascii="Times New Roman" w:hAnsi="Times New Roman"/>
          <w:sz w:val="24"/>
          <w:szCs w:val="24"/>
        </w:rPr>
        <w:t>– предоставить возможность обучающимся продемонстрировать овладение более высоким (по сравнению с базовым) уровн</w:t>
      </w:r>
      <w:r w:rsidRPr="0086045E">
        <w:rPr>
          <w:rFonts w:ascii="Times New Roman" w:hAnsi="Times New Roman"/>
          <w:sz w:val="24"/>
          <w:szCs w:val="24"/>
        </w:rPr>
        <w:t>ем</w:t>
      </w:r>
      <w:r w:rsidR="00B540EE" w:rsidRPr="0086045E">
        <w:rPr>
          <w:rFonts w:ascii="Times New Roman" w:hAnsi="Times New Roman"/>
          <w:sz w:val="24"/>
          <w:szCs w:val="24"/>
        </w:rPr>
        <w:t xml:space="preserve"> достижений и выявить динамику роста численности наиболее подготовленных обучающихся.</w:t>
      </w:r>
      <w:proofErr w:type="gramEnd"/>
      <w:r w:rsidR="00B540EE" w:rsidRPr="0086045E">
        <w:rPr>
          <w:rFonts w:ascii="Times New Roman" w:hAnsi="Times New Roman"/>
          <w:sz w:val="24"/>
          <w:szCs w:val="24"/>
        </w:rPr>
        <w:t xml:space="preserve"> При этом невыполнение обучающимися заданий, с помощью которых ведется оценка достижения планируемых результатов данного блока, не является препятствием для перехода на </w:t>
      </w:r>
      <w:proofErr w:type="spellStart"/>
      <w:r w:rsidR="00B540EE" w:rsidRPr="0086045E">
        <w:rPr>
          <w:rFonts w:ascii="Times New Roman" w:hAnsi="Times New Roman"/>
          <w:sz w:val="24"/>
          <w:szCs w:val="24"/>
        </w:rPr>
        <w:t>следующ</w:t>
      </w:r>
      <w:r w:rsidR="006F3B39" w:rsidRPr="0086045E">
        <w:rPr>
          <w:rFonts w:ascii="Times New Roman" w:hAnsi="Times New Roman"/>
          <w:sz w:val="24"/>
          <w:szCs w:val="24"/>
        </w:rPr>
        <w:t>ийуровень</w:t>
      </w:r>
      <w:proofErr w:type="spellEnd"/>
      <w:r w:rsidR="006F3B39" w:rsidRPr="0086045E">
        <w:rPr>
          <w:rFonts w:ascii="Times New Roman" w:hAnsi="Times New Roman"/>
          <w:sz w:val="24"/>
          <w:szCs w:val="24"/>
        </w:rPr>
        <w:t xml:space="preserve"> </w:t>
      </w:r>
      <w:r w:rsidR="00B540EE" w:rsidRPr="0086045E">
        <w:rPr>
          <w:rFonts w:ascii="Times New Roman" w:hAnsi="Times New Roman"/>
          <w:sz w:val="24"/>
          <w:szCs w:val="24"/>
        </w:rPr>
        <w:t>обучения. В ряде случаев достижение планируемых результатов этого блока целесообразно вести в ходе текущего и промежуточного оценивания, а полученные результаты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Подобная структура представления планируемых результатов подчеркивает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 w:rsidRPr="0086045E">
        <w:rPr>
          <w:rFonts w:ascii="Times New Roman" w:hAnsi="Times New Roman"/>
          <w:bCs/>
          <w:iCs/>
          <w:sz w:val="24"/>
          <w:szCs w:val="24"/>
        </w:rPr>
        <w:t>дифференциации требований</w:t>
      </w:r>
      <w:r w:rsidRPr="0086045E">
        <w:rPr>
          <w:rFonts w:ascii="Times New Roman" w:hAnsi="Times New Roman"/>
          <w:sz w:val="24"/>
          <w:szCs w:val="24"/>
        </w:rPr>
        <w:t xml:space="preserve"> к подготовке обучающихся.</w:t>
      </w:r>
    </w:p>
    <w:p w:rsidR="003168C0" w:rsidRPr="0086045E" w:rsidRDefault="003168C0" w:rsidP="0086045E">
      <w:pPr>
        <w:pStyle w:val="2"/>
        <w:spacing w:line="240" w:lineRule="auto"/>
        <w:jc w:val="center"/>
        <w:rPr>
          <w:rStyle w:val="20"/>
          <w:b/>
          <w:sz w:val="24"/>
          <w:szCs w:val="24"/>
        </w:rPr>
      </w:pPr>
      <w:bookmarkStart w:id="10" w:name="_Toc405145648"/>
      <w:bookmarkStart w:id="11" w:name="_Toc406058977"/>
      <w:bookmarkStart w:id="12" w:name="_Toc409691626"/>
    </w:p>
    <w:p w:rsidR="00B540EE" w:rsidRPr="0086045E" w:rsidRDefault="00086BF2" w:rsidP="0086045E">
      <w:pPr>
        <w:pStyle w:val="2"/>
        <w:spacing w:line="240" w:lineRule="auto"/>
        <w:jc w:val="center"/>
        <w:rPr>
          <w:rStyle w:val="20"/>
          <w:sz w:val="24"/>
          <w:szCs w:val="24"/>
        </w:rPr>
      </w:pPr>
      <w:r w:rsidRPr="0086045E">
        <w:rPr>
          <w:rStyle w:val="20"/>
          <w:b/>
          <w:sz w:val="24"/>
          <w:szCs w:val="24"/>
        </w:rPr>
        <w:t>Л</w:t>
      </w:r>
      <w:r w:rsidR="00B540EE" w:rsidRPr="0086045E">
        <w:rPr>
          <w:rStyle w:val="20"/>
          <w:b/>
          <w:sz w:val="24"/>
          <w:szCs w:val="24"/>
        </w:rPr>
        <w:t xml:space="preserve">ичностные результаты освоения </w:t>
      </w:r>
      <w:bookmarkEnd w:id="10"/>
      <w:bookmarkEnd w:id="11"/>
      <w:bookmarkEnd w:id="12"/>
      <w:r w:rsidR="00743E62" w:rsidRPr="0086045E">
        <w:rPr>
          <w:rStyle w:val="20"/>
          <w:b/>
          <w:sz w:val="24"/>
          <w:szCs w:val="24"/>
        </w:rPr>
        <w:t>основной образовательной программы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</w:t>
      </w:r>
      <w:r w:rsidR="00743E62" w:rsidRPr="0086045E">
        <w:rPr>
          <w:rStyle w:val="dash041e005f0431005f044b005f0447005f043d005f044b005f0439005f005fchar1char1"/>
        </w:rPr>
        <w:t xml:space="preserve">личностной </w:t>
      </w:r>
      <w:r w:rsidRPr="0086045E">
        <w:rPr>
          <w:rStyle w:val="dash041e005f0431005f044b005f0447005f043d005f044b005f0439005f005fchar1char1"/>
        </w:rPr>
        <w:t>сопричастности судьб</w:t>
      </w:r>
      <w:r w:rsidR="00743E62" w:rsidRPr="0086045E">
        <w:rPr>
          <w:rStyle w:val="dash041e005f0431005f044b005f0447005f043d005f044b005f0439005f005fchar1char1"/>
        </w:rPr>
        <w:t>е</w:t>
      </w:r>
      <w:r w:rsidRPr="0086045E">
        <w:rPr>
          <w:rStyle w:val="dash041e005f0431005f044b005f0447005f043d005f044b005f0439005f005fchar1char1"/>
        </w:rPr>
        <w:t xml:space="preserve">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</w:t>
      </w:r>
      <w:r w:rsidR="00743E62" w:rsidRPr="0086045E">
        <w:rPr>
          <w:rStyle w:val="dash041e005f0431005f044b005f0447005f043d005f044b005f0439005f005fchar1char1"/>
        </w:rPr>
        <w:t xml:space="preserve">и </w:t>
      </w:r>
      <w:r w:rsidRPr="0086045E">
        <w:rPr>
          <w:rStyle w:val="dash041e005f0431005f044b005f0447005f043d005f044b005f0439005f005fchar1char1"/>
        </w:rPr>
        <w:t xml:space="preserve">народов и государств, находившихся на территории современной России); </w:t>
      </w:r>
      <w:proofErr w:type="spellStart"/>
      <w:r w:rsidRPr="0086045E">
        <w:rPr>
          <w:rStyle w:val="dash041e005f0431005f044b005f0447005f043d005f044b005f0439005f005fchar1char1"/>
        </w:rPr>
        <w:t>интериоризация</w:t>
      </w:r>
      <w:proofErr w:type="spellEnd"/>
      <w:r w:rsidRPr="0086045E">
        <w:rPr>
          <w:rStyle w:val="dash041e005f0431005f044b005f0447005f043d005f044b005f0439005f005fchar1char1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86045E">
        <w:rPr>
          <w:rStyle w:val="dash041e005f0431005f044b005f0447005f043d005f044b005f0439005f005fchar1char1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86045E">
        <w:rPr>
          <w:rStyle w:val="dash041e005f0431005f044b005f0447005f043d005f044b005f0439005f005fchar1char1"/>
        </w:rPr>
        <w:t>потребительстве</w:t>
      </w:r>
      <w:proofErr w:type="spellEnd"/>
      <w:r w:rsidRPr="0086045E">
        <w:rPr>
          <w:rStyle w:val="dash041e005f0431005f044b005f0447005f043d005f044b005f0439005f005fchar1char1"/>
        </w:rPr>
        <w:t xml:space="preserve">; </w:t>
      </w:r>
      <w:proofErr w:type="spellStart"/>
      <w:r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Pr="0086045E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86045E">
        <w:rPr>
          <w:rStyle w:val="dash041e005f0431005f044b005f0447005f043d005f044b005f0439005f005fchar1char1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Pr="0086045E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</w:t>
      </w:r>
      <w:r w:rsidRPr="0086045E">
        <w:rPr>
          <w:rStyle w:val="dash041e005f0431005f044b005f0447005f043d005f044b005f0439005f005fchar1char1"/>
        </w:rPr>
        <w:lastRenderedPageBreak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B540EE" w:rsidRPr="0086045E" w:rsidRDefault="00A34B02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>4</w:t>
      </w:r>
      <w:r w:rsidR="00B540EE" w:rsidRPr="0086045E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B540EE" w:rsidRPr="0086045E" w:rsidRDefault="00A34B02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>5</w:t>
      </w:r>
      <w:r w:rsidR="00B540EE" w:rsidRPr="0086045E">
        <w:rPr>
          <w:rStyle w:val="dash041e005f0431005f044b005f0447005f043d005f044b005f0439005f005fchar1char1"/>
        </w:rPr>
        <w:t xml:space="preserve">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="00B540EE" w:rsidRPr="0086045E">
        <w:rPr>
          <w:rStyle w:val="dash041e005f0431005f044b005f0447005f043d005f044b005f0439005f005fchar1char1"/>
        </w:rPr>
        <w:t>конвенционирования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</w:t>
      </w:r>
      <w:r w:rsidRPr="0086045E">
        <w:rPr>
          <w:rStyle w:val="dash041e005f0431005f044b005f0447005f043d005f044b005f0439005f005fchar1char1"/>
        </w:rPr>
        <w:t>6</w:t>
      </w:r>
      <w:r w:rsidR="00B540EE" w:rsidRPr="0086045E">
        <w:rPr>
          <w:rStyle w:val="dash041e005f0431005f044b005f0447005f043d005f044b005f0439005f005fchar1char1"/>
        </w:rPr>
        <w:t xml:space="preserve">. Освоенность социальных норм, правил поведения, ролей и форм социальной жизни в группах и сообществах. </w:t>
      </w:r>
      <w:proofErr w:type="gramStart"/>
      <w:r w:rsidR="00B540EE" w:rsidRPr="0086045E">
        <w:rPr>
          <w:rStyle w:val="dash041e005f0431005f044b005f0447005f043d005f044b005f0439005f005fchar1char1"/>
        </w:rPr>
        <w:t xml:space="preserve"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</w:t>
      </w:r>
      <w:r w:rsidR="00A0642E" w:rsidRPr="0086045E">
        <w:rPr>
          <w:rStyle w:val="dash041e005f0431005f044b005f0447005f043d005f044b005f0439005f005fchar1char1"/>
        </w:rPr>
        <w:t xml:space="preserve">участвовать </w:t>
      </w:r>
      <w:r w:rsidR="00B540EE" w:rsidRPr="0086045E">
        <w:rPr>
          <w:rStyle w:val="dash041e005f0431005f044b005f0447005f043d005f044b005f0439005f005fchar1char1"/>
        </w:rPr>
        <w:t xml:space="preserve">в жизнедеятельности подросткового общественного объединения, продуктивно </w:t>
      </w:r>
      <w:r w:rsidR="00A0642E" w:rsidRPr="0086045E">
        <w:rPr>
          <w:rStyle w:val="dash041e005f0431005f044b005f0447005f043d005f044b005f0439005f005fchar1char1"/>
        </w:rPr>
        <w:t xml:space="preserve">взаимодействующего </w:t>
      </w:r>
      <w:r w:rsidR="00B540EE" w:rsidRPr="0086045E">
        <w:rPr>
          <w:rStyle w:val="dash041e005f0431005f044b005f0447005f043d005f044b005f0439005f005fchar1char1"/>
        </w:rPr>
        <w:t>с социальной средой и социальными институтами</w:t>
      </w:r>
      <w:r w:rsidR="00D61201" w:rsidRPr="0086045E">
        <w:rPr>
          <w:rStyle w:val="dash041e005f0431005f044b005f0447005f043d005f044b005f0439005f005fchar1char1"/>
        </w:rPr>
        <w:t>;</w:t>
      </w:r>
      <w:proofErr w:type="gramEnd"/>
      <w:r w:rsidR="00B540EE" w:rsidRPr="0086045E">
        <w:rPr>
          <w:rStyle w:val="dash041e005f0431005f044b005f0447005f043d005f044b005f0439005f005fchar1char1"/>
        </w:rPr>
        <w:t xml:space="preserve"> </w:t>
      </w:r>
      <w:proofErr w:type="gramStart"/>
      <w:r w:rsidR="00B540EE" w:rsidRPr="0086045E">
        <w:rPr>
          <w:rStyle w:val="dash041e005f0431005f044b005f0447005f043d005f044b005f0439005f005fchar1char1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="00B540EE" w:rsidRPr="0086045E">
        <w:rPr>
          <w:rStyle w:val="dash041e005f0431005f044b005f0447005f043d005f044b005f0439005f005fchar1char1"/>
        </w:rPr>
        <w:t>интериоризация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B540EE" w:rsidRPr="0086045E" w:rsidRDefault="00A34B02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>7</w:t>
      </w:r>
      <w:r w:rsidR="00B540EE" w:rsidRPr="0086045E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ценности здорового и безопасного образа жизни; </w:t>
      </w:r>
      <w:proofErr w:type="spellStart"/>
      <w:r w:rsidR="00B540EE" w:rsidRPr="0086045E">
        <w:rPr>
          <w:rStyle w:val="dash041e005f0431005f044b005f0447005f043d005f044b005f0439005f005fchar1char1"/>
        </w:rPr>
        <w:t>интериоризация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B540EE" w:rsidRPr="0086045E" w:rsidRDefault="00A34B02" w:rsidP="0086045E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86045E">
        <w:rPr>
          <w:rStyle w:val="dash041e005f0431005f044b005f0447005f043d005f044b005f0439005f005fchar1char1"/>
        </w:rPr>
        <w:t>8</w:t>
      </w:r>
      <w:r w:rsidR="00B540EE" w:rsidRPr="0086045E">
        <w:rPr>
          <w:rStyle w:val="dash041e005f0431005f044b005f0447005f043d005f044b005f0439005f005fchar1char1"/>
        </w:rPr>
        <w:t xml:space="preserve">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="00B540EE"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</w:t>
      </w:r>
      <w:r w:rsidR="002E6BD0" w:rsidRPr="0086045E">
        <w:rPr>
          <w:rStyle w:val="dash041e005f0431005f044b005f0447005f043d005f044b005f0439005f005fchar1char1"/>
        </w:rPr>
        <w:t>е</w:t>
      </w:r>
      <w:r w:rsidR="00B540EE" w:rsidRPr="0086045E">
        <w:rPr>
          <w:rStyle w:val="dash041e005f0431005f044b005f0447005f043d005f044b005f0439005f005fchar1char1"/>
        </w:rPr>
        <w:t>, эмоционально-ценностно</w:t>
      </w:r>
      <w:r w:rsidR="002E6BD0" w:rsidRPr="0086045E">
        <w:rPr>
          <w:rStyle w:val="dash041e005f0431005f044b005f0447005f043d005f044b005f0439005f005fchar1char1"/>
        </w:rPr>
        <w:t>е</w:t>
      </w:r>
      <w:r w:rsidR="00B540EE" w:rsidRPr="0086045E">
        <w:rPr>
          <w:rStyle w:val="dash041e005f0431005f044b005f0447005f043d005f044b005f0439005f005fchar1char1"/>
        </w:rPr>
        <w:t xml:space="preserve"> видени</w:t>
      </w:r>
      <w:r w:rsidR="002E6BD0" w:rsidRPr="0086045E">
        <w:rPr>
          <w:rStyle w:val="dash041e005f0431005f044b005f0447005f043d005f044b005f0439005f005fchar1char1"/>
        </w:rPr>
        <w:t>е</w:t>
      </w:r>
      <w:r w:rsidR="00B540EE" w:rsidRPr="0086045E">
        <w:rPr>
          <w:rStyle w:val="dash041e005f0431005f044b005f0447005f043d005f044b005f0439005f005fchar1char1"/>
        </w:rPr>
        <w:t xml:space="preserve">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="00B540EE" w:rsidRPr="0086045E">
        <w:rPr>
          <w:rStyle w:val="dash041e005f0431005f044b005f0447005f043d005f044b005f0439005f005fchar1char1"/>
        </w:rPr>
        <w:t>выраженной</w:t>
      </w:r>
      <w:proofErr w:type="gramEnd"/>
      <w:r w:rsidR="00B540EE" w:rsidRPr="0086045E">
        <w:rPr>
          <w:rStyle w:val="dash041e005f0431005f044b005f0447005f043d005f044b005f0439005f005fchar1char1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="00B540EE"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B540EE" w:rsidRPr="0086045E" w:rsidRDefault="00A34B0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Style w:val="dash041e005f0431005f044b005f0447005f043d005f044b005f0439005f005fchar1char1"/>
        </w:rPr>
        <w:t>9</w:t>
      </w:r>
      <w:r w:rsidR="00B540EE" w:rsidRPr="0086045E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86045E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86045E">
        <w:rPr>
          <w:rStyle w:val="dash041e005f0431005f044b005f0447005f043d005f044b005f0439005f005fchar1char1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="00B540EE" w:rsidRPr="0086045E">
        <w:rPr>
          <w:rStyle w:val="dash041e005f0431005f044b005f0447005f043d005f044b005f0439005f005fchar1char1"/>
        </w:rPr>
        <w:t>экотуризмом</w:t>
      </w:r>
      <w:proofErr w:type="spellEnd"/>
      <w:r w:rsidR="00B540EE" w:rsidRPr="0086045E">
        <w:rPr>
          <w:rStyle w:val="dash041e005f0431005f044b005f0447005f043d005f044b005f0439005f005fchar1char1"/>
        </w:rPr>
        <w:t>, к осуществлению природоохранной деятельности).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04104" w:rsidRPr="0086045E" w:rsidRDefault="00086BF2" w:rsidP="0086045E">
      <w:pPr>
        <w:pStyle w:val="2"/>
        <w:spacing w:line="240" w:lineRule="auto"/>
        <w:jc w:val="center"/>
        <w:rPr>
          <w:sz w:val="24"/>
          <w:szCs w:val="24"/>
        </w:rPr>
      </w:pPr>
      <w:bookmarkStart w:id="13" w:name="_Toc405145649"/>
      <w:bookmarkStart w:id="14" w:name="_Toc406058978"/>
      <w:bookmarkStart w:id="15" w:name="_Toc409691627"/>
      <w:bookmarkStart w:id="16" w:name="_Toc410653951"/>
      <w:bookmarkStart w:id="17" w:name="_Toc414553132"/>
      <w:proofErr w:type="spellStart"/>
      <w:r w:rsidRPr="0086045E">
        <w:rPr>
          <w:sz w:val="24"/>
          <w:szCs w:val="24"/>
        </w:rPr>
        <w:t>М</w:t>
      </w:r>
      <w:r w:rsidR="00B540EE" w:rsidRPr="0086045E">
        <w:rPr>
          <w:sz w:val="24"/>
          <w:szCs w:val="24"/>
        </w:rPr>
        <w:t>етапредметные</w:t>
      </w:r>
      <w:proofErr w:type="spellEnd"/>
      <w:r w:rsidR="00B540EE" w:rsidRPr="0086045E">
        <w:rPr>
          <w:sz w:val="24"/>
          <w:szCs w:val="24"/>
        </w:rPr>
        <w:t xml:space="preserve"> результаты освоения ООП</w:t>
      </w:r>
      <w:bookmarkEnd w:id="13"/>
      <w:bookmarkEnd w:id="14"/>
      <w:bookmarkEnd w:id="15"/>
      <w:bookmarkEnd w:id="16"/>
      <w:bookmarkEnd w:id="17"/>
    </w:p>
    <w:p w:rsidR="003168C0" w:rsidRPr="0086045E" w:rsidRDefault="003168C0" w:rsidP="0086045E">
      <w:pPr>
        <w:pStyle w:val="2"/>
        <w:spacing w:line="240" w:lineRule="auto"/>
        <w:jc w:val="center"/>
        <w:rPr>
          <w:sz w:val="24"/>
          <w:szCs w:val="24"/>
        </w:rPr>
      </w:pPr>
    </w:p>
    <w:p w:rsidR="009B5292" w:rsidRPr="0086045E" w:rsidRDefault="00525B70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86045E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</w:t>
      </w:r>
      <w:r w:rsidR="009B5292" w:rsidRPr="0086045E">
        <w:rPr>
          <w:rFonts w:ascii="Times New Roman" w:hAnsi="Times New Roman"/>
          <w:sz w:val="24"/>
          <w:szCs w:val="24"/>
        </w:rPr>
        <w:t xml:space="preserve">результаты, </w:t>
      </w:r>
      <w:r w:rsidRPr="0086045E">
        <w:rPr>
          <w:rFonts w:ascii="Times New Roman" w:hAnsi="Times New Roman"/>
          <w:sz w:val="24"/>
          <w:szCs w:val="24"/>
          <w:lang w:eastAsia="ru-RU"/>
        </w:rPr>
        <w:t xml:space="preserve">включают освоенные </w:t>
      </w:r>
      <w:proofErr w:type="gramStart"/>
      <w:r w:rsidR="009B5292" w:rsidRPr="0086045E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="009B5292" w:rsidRPr="0086045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B5292" w:rsidRPr="0086045E">
        <w:rPr>
          <w:rFonts w:ascii="Times New Roman" w:hAnsi="Times New Roman"/>
          <w:sz w:val="24"/>
          <w:szCs w:val="24"/>
          <w:lang w:eastAsia="ru-RU"/>
        </w:rPr>
        <w:t>межпредметные</w:t>
      </w:r>
      <w:proofErr w:type="spellEnd"/>
      <w:r w:rsidR="009B5292" w:rsidRPr="0086045E">
        <w:rPr>
          <w:rFonts w:ascii="Times New Roman" w:hAnsi="Times New Roman"/>
          <w:sz w:val="24"/>
          <w:szCs w:val="24"/>
          <w:lang w:eastAsia="ru-RU"/>
        </w:rPr>
        <w:t xml:space="preserve"> понятия и универсальные учебные </w:t>
      </w:r>
      <w:proofErr w:type="spellStart"/>
      <w:r w:rsidR="009B5292" w:rsidRPr="0086045E">
        <w:rPr>
          <w:rFonts w:ascii="Times New Roman" w:hAnsi="Times New Roman"/>
          <w:sz w:val="24"/>
          <w:szCs w:val="24"/>
          <w:lang w:eastAsia="ru-RU"/>
        </w:rPr>
        <w:t>действия</w:t>
      </w:r>
      <w:proofErr w:type="spellEnd"/>
      <w:r w:rsidR="009B5292" w:rsidRPr="0086045E">
        <w:rPr>
          <w:rFonts w:ascii="Times New Roman" w:hAnsi="Times New Roman"/>
          <w:sz w:val="24"/>
          <w:szCs w:val="24"/>
          <w:lang w:eastAsia="ru-RU"/>
        </w:rPr>
        <w:t xml:space="preserve"> (регулятивные, познавательные,</w:t>
      </w:r>
      <w:r w:rsidR="009B5292" w:rsidRPr="0086045E">
        <w:rPr>
          <w:rFonts w:ascii="Times New Roman" w:hAnsi="Times New Roman"/>
          <w:sz w:val="24"/>
          <w:szCs w:val="24"/>
          <w:lang w:eastAsia="ru-RU"/>
        </w:rPr>
        <w:tab/>
        <w:t>коммуникативные)</w:t>
      </w:r>
      <w:r w:rsidRPr="0086045E">
        <w:rPr>
          <w:rFonts w:ascii="Times New Roman" w:hAnsi="Times New Roman"/>
          <w:sz w:val="24"/>
          <w:szCs w:val="24"/>
          <w:lang w:eastAsia="ru-RU"/>
        </w:rPr>
        <w:t>.</w:t>
      </w:r>
    </w:p>
    <w:p w:rsidR="003168C0" w:rsidRPr="0086045E" w:rsidRDefault="003168C0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B5292" w:rsidRPr="0086045E" w:rsidRDefault="009B5292" w:rsidP="008604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86045E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86045E">
        <w:rPr>
          <w:rFonts w:ascii="Times New Roman" w:hAnsi="Times New Roman"/>
          <w:b/>
          <w:sz w:val="24"/>
          <w:szCs w:val="24"/>
        </w:rPr>
        <w:t xml:space="preserve"> понятия</w:t>
      </w:r>
    </w:p>
    <w:p w:rsidR="003168C0" w:rsidRPr="0086045E" w:rsidRDefault="003168C0" w:rsidP="008604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B5292" w:rsidRPr="0086045E" w:rsidRDefault="009B5292" w:rsidP="008604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Условием формирования </w:t>
      </w:r>
      <w:proofErr w:type="spellStart"/>
      <w:r w:rsidRPr="0086045E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понятий</w:t>
      </w:r>
      <w:r w:rsidR="00900E75" w:rsidRPr="0086045E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00E75" w:rsidRPr="0086045E">
        <w:rPr>
          <w:rFonts w:ascii="Times New Roman" w:hAnsi="Times New Roman"/>
          <w:sz w:val="24"/>
          <w:szCs w:val="24"/>
        </w:rPr>
        <w:t>например</w:t>
      </w:r>
      <w:proofErr w:type="gramEnd"/>
      <w:r w:rsidR="00900E75" w:rsidRPr="0086045E">
        <w:rPr>
          <w:rFonts w:ascii="Times New Roman" w:hAnsi="Times New Roman"/>
          <w:sz w:val="24"/>
          <w:szCs w:val="24"/>
        </w:rPr>
        <w:t xml:space="preserve"> таких как система, </w:t>
      </w:r>
      <w:r w:rsidR="00CE4A6B" w:rsidRPr="0086045E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факт, закономерность, феномен, анализ, </w:t>
      </w:r>
      <w:proofErr w:type="spellStart"/>
      <w:r w:rsidR="00CE4A6B" w:rsidRPr="0086045E">
        <w:rPr>
          <w:rFonts w:ascii="Times New Roman" w:eastAsia="Times New Roman" w:hAnsi="Times New Roman"/>
          <w:sz w:val="24"/>
          <w:szCs w:val="24"/>
          <w:shd w:val="clear" w:color="auto" w:fill="FFFFFF"/>
        </w:rPr>
        <w:t>синтез</w:t>
      </w:r>
      <w:r w:rsidRPr="0086045E">
        <w:rPr>
          <w:rFonts w:ascii="Times New Roman" w:hAnsi="Times New Roman"/>
          <w:sz w:val="24"/>
          <w:szCs w:val="24"/>
        </w:rPr>
        <w:t>является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овладение обучающимися основами читательской компетенци</w:t>
      </w:r>
      <w:r w:rsidR="00277366" w:rsidRPr="0086045E">
        <w:rPr>
          <w:rFonts w:ascii="Times New Roman" w:hAnsi="Times New Roman"/>
          <w:sz w:val="24"/>
          <w:szCs w:val="24"/>
        </w:rPr>
        <w:t>и</w:t>
      </w:r>
      <w:r w:rsidRPr="0086045E">
        <w:rPr>
          <w:rFonts w:ascii="Times New Roman" w:hAnsi="Times New Roman"/>
          <w:sz w:val="24"/>
          <w:szCs w:val="24"/>
        </w:rPr>
        <w:t xml:space="preserve">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86045E">
        <w:rPr>
          <w:rFonts w:ascii="Times New Roman" w:hAnsi="Times New Roman"/>
          <w:b/>
          <w:sz w:val="24"/>
          <w:szCs w:val="24"/>
        </w:rPr>
        <w:t>основ читательской компетенции</w:t>
      </w:r>
      <w:r w:rsidRPr="0086045E">
        <w:rPr>
          <w:rFonts w:ascii="Times New Roman" w:hAnsi="Times New Roman"/>
          <w:sz w:val="24"/>
          <w:szCs w:val="24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86045E">
        <w:rPr>
          <w:rFonts w:ascii="Times New Roman" w:hAnsi="Times New Roman"/>
          <w:sz w:val="24"/>
          <w:szCs w:val="24"/>
        </w:rPr>
        <w:t>досугового</w:t>
      </w:r>
      <w:proofErr w:type="spellEnd"/>
      <w:r w:rsidRPr="0086045E">
        <w:rPr>
          <w:rFonts w:ascii="Times New Roman" w:hAnsi="Times New Roman"/>
          <w:sz w:val="24"/>
          <w:szCs w:val="24"/>
        </w:rPr>
        <w:t>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9B5292" w:rsidRPr="0086045E" w:rsidRDefault="009B5292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При изучении учебных предметов обучающиеся усовершенствуют приобретённые на </w:t>
      </w:r>
      <w:proofErr w:type="spellStart"/>
      <w:r w:rsidRPr="0086045E">
        <w:rPr>
          <w:rFonts w:ascii="Times New Roman" w:hAnsi="Times New Roman"/>
          <w:sz w:val="24"/>
          <w:szCs w:val="24"/>
        </w:rPr>
        <w:t>перво</w:t>
      </w:r>
      <w:r w:rsidR="00F91F55" w:rsidRPr="0086045E">
        <w:rPr>
          <w:rFonts w:ascii="Times New Roman" w:hAnsi="Times New Roman"/>
          <w:sz w:val="24"/>
          <w:szCs w:val="24"/>
        </w:rPr>
        <w:t>муровне</w:t>
      </w:r>
      <w:proofErr w:type="spellEnd"/>
      <w:r w:rsidR="00F91F55"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b/>
          <w:sz w:val="24"/>
          <w:szCs w:val="24"/>
        </w:rPr>
        <w:t>навыки работы с информацией</w:t>
      </w:r>
      <w:r w:rsidRPr="0086045E">
        <w:rPr>
          <w:rFonts w:ascii="Times New Roman" w:hAnsi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B5292" w:rsidRPr="0086045E" w:rsidRDefault="009B529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B5292" w:rsidRPr="0086045E" w:rsidRDefault="009B529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B5292" w:rsidRPr="0086045E" w:rsidRDefault="009B529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• заполнять и дополнять таблицы, схемы, диаграммы, тексты.</w:t>
      </w:r>
    </w:p>
    <w:p w:rsidR="009B5292" w:rsidRPr="0086045E" w:rsidRDefault="009B5292" w:rsidP="008604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 xml:space="preserve">В ходе изучения всех учебных предметов обучающиеся </w:t>
      </w:r>
      <w:r w:rsidRPr="0086045E">
        <w:rPr>
          <w:rFonts w:ascii="Times New Roman" w:hAnsi="Times New Roman"/>
          <w:b/>
          <w:sz w:val="24"/>
          <w:szCs w:val="24"/>
        </w:rPr>
        <w:t>приобретут опыт проектной деятельности</w:t>
      </w:r>
      <w:r w:rsidRPr="0086045E">
        <w:rPr>
          <w:rFonts w:ascii="Times New Roman" w:hAnsi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9B5292" w:rsidRPr="0086045E" w:rsidRDefault="009B5292" w:rsidP="0086045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Перечень ключевых </w:t>
      </w:r>
      <w:proofErr w:type="spellStart"/>
      <w:r w:rsidRPr="0086045E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</w:t>
      </w:r>
      <w:r w:rsidR="001D4ABD" w:rsidRPr="0086045E">
        <w:rPr>
          <w:rFonts w:ascii="Times New Roman" w:hAnsi="Times New Roman"/>
          <w:sz w:val="24"/>
          <w:szCs w:val="24"/>
        </w:rPr>
        <w:t xml:space="preserve"> в зависимости от материально-технического оснащения, кадрового потенциала, используемых методов работы и образовательных технологий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086BF2" w:rsidRPr="0086045E" w:rsidRDefault="00086BF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="00525B70" w:rsidRPr="0086045E">
        <w:rPr>
          <w:rFonts w:ascii="Times New Roman" w:hAnsi="Times New Roman"/>
          <w:sz w:val="24"/>
          <w:szCs w:val="24"/>
        </w:rPr>
        <w:t>О</w:t>
      </w:r>
      <w:r w:rsidRPr="0086045E">
        <w:rPr>
          <w:rFonts w:ascii="Times New Roman" w:hAnsi="Times New Roman"/>
          <w:sz w:val="24"/>
          <w:szCs w:val="24"/>
        </w:rPr>
        <w:t>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lastRenderedPageBreak/>
        <w:t>идентифицировать собственные проблемы и определять главную проблему;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</w:r>
      <w:r w:rsidR="009C54A3" w:rsidRPr="0086045E">
        <w:rPr>
          <w:rFonts w:ascii="Times New Roman" w:hAnsi="Times New Roman"/>
          <w:sz w:val="24"/>
          <w:szCs w:val="24"/>
        </w:rPr>
        <w:t xml:space="preserve"> учебных и познавательных задач.</w:t>
      </w:r>
      <w:r w:rsidRPr="0086045E">
        <w:rPr>
          <w:rFonts w:ascii="Times New Roman" w:hAnsi="Times New Roman"/>
          <w:sz w:val="24"/>
          <w:szCs w:val="24"/>
        </w:rPr>
        <w:t xml:space="preserve">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определять </w:t>
      </w:r>
      <w:r w:rsidR="00DB516A" w:rsidRPr="0086045E">
        <w:rPr>
          <w:rFonts w:ascii="Times New Roman" w:hAnsi="Times New Roman"/>
          <w:sz w:val="24"/>
          <w:szCs w:val="24"/>
        </w:rPr>
        <w:t xml:space="preserve">необходимые </w:t>
      </w:r>
      <w:r w:rsidRPr="0086045E">
        <w:rPr>
          <w:rFonts w:ascii="Times New Roman" w:hAnsi="Times New Roman"/>
          <w:sz w:val="24"/>
          <w:szCs w:val="24"/>
        </w:rPr>
        <w:t>действи</w:t>
      </w:r>
      <w:proofErr w:type="gramStart"/>
      <w:r w:rsidRPr="0086045E">
        <w:rPr>
          <w:rFonts w:ascii="Times New Roman" w:hAnsi="Times New Roman"/>
          <w:sz w:val="24"/>
          <w:szCs w:val="24"/>
        </w:rPr>
        <w:t>е(</w:t>
      </w:r>
      <w:proofErr w:type="gramEnd"/>
      <w:r w:rsidRPr="0086045E">
        <w:rPr>
          <w:rFonts w:ascii="Times New Roman" w:hAnsi="Times New Roman"/>
          <w:sz w:val="24"/>
          <w:szCs w:val="24"/>
        </w:rPr>
        <w:t>я) в соответствии с учебной и познавательной задачей</w:t>
      </w:r>
      <w:r w:rsidR="00DB516A" w:rsidRPr="0086045E">
        <w:rPr>
          <w:rFonts w:ascii="Times New Roman" w:hAnsi="Times New Roman"/>
          <w:sz w:val="24"/>
          <w:szCs w:val="24"/>
        </w:rPr>
        <w:t xml:space="preserve"> и</w:t>
      </w:r>
      <w:r w:rsidRPr="0086045E">
        <w:rPr>
          <w:rFonts w:ascii="Times New Roman" w:hAnsi="Times New Roman"/>
          <w:sz w:val="24"/>
          <w:szCs w:val="24"/>
        </w:rPr>
        <w:t xml:space="preserve"> составлять алгоритм</w:t>
      </w:r>
      <w:r w:rsidR="00DB516A" w:rsidRPr="0086045E">
        <w:rPr>
          <w:rFonts w:ascii="Times New Roman" w:hAnsi="Times New Roman"/>
          <w:sz w:val="24"/>
          <w:szCs w:val="24"/>
        </w:rPr>
        <w:t xml:space="preserve"> их выполнения;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выбирать из предложенных </w:t>
      </w:r>
      <w:r w:rsidR="00525B70" w:rsidRPr="0086045E">
        <w:rPr>
          <w:rFonts w:ascii="Times New Roman" w:hAnsi="Times New Roman"/>
          <w:sz w:val="24"/>
          <w:szCs w:val="24"/>
        </w:rPr>
        <w:t xml:space="preserve">вариантов </w:t>
      </w:r>
      <w:r w:rsidRPr="0086045E">
        <w:rPr>
          <w:rFonts w:ascii="Times New Roman" w:hAnsi="Times New Roman"/>
          <w:sz w:val="24"/>
          <w:szCs w:val="24"/>
        </w:rPr>
        <w:t>и самостоятельно искать средства/ресурсы для решения задачи/достижения цели;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B540EE" w:rsidRPr="0086045E" w:rsidRDefault="00B540EE" w:rsidP="0086045E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</w:t>
      </w:r>
      <w:r w:rsidR="009C54A3" w:rsidRPr="0086045E">
        <w:rPr>
          <w:rFonts w:ascii="Times New Roman" w:hAnsi="Times New Roman"/>
          <w:sz w:val="24"/>
          <w:szCs w:val="24"/>
        </w:rPr>
        <w:t xml:space="preserve">ацией. </w:t>
      </w:r>
      <w:r w:rsidRPr="0086045E">
        <w:rPr>
          <w:rFonts w:ascii="Times New Roman" w:hAnsi="Times New Roman"/>
          <w:sz w:val="24"/>
          <w:szCs w:val="24"/>
        </w:rPr>
        <w:t>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</w:t>
      </w:r>
      <w:r w:rsidR="009D6E34" w:rsidRPr="0086045E">
        <w:rPr>
          <w:rFonts w:ascii="Times New Roman" w:hAnsi="Times New Roman"/>
          <w:sz w:val="24"/>
          <w:szCs w:val="24"/>
        </w:rPr>
        <w:t xml:space="preserve"> и</w:t>
      </w:r>
      <w:r w:rsidRPr="0086045E">
        <w:rPr>
          <w:rFonts w:ascii="Times New Roman" w:hAnsi="Times New Roman"/>
          <w:sz w:val="24"/>
          <w:szCs w:val="24"/>
        </w:rPr>
        <w:t xml:space="preserve"> по завершении деятельности предлагать </w:t>
      </w:r>
      <w:r w:rsidRPr="0086045E">
        <w:rPr>
          <w:rFonts w:ascii="Times New Roman" w:hAnsi="Times New Roman"/>
          <w:sz w:val="24"/>
          <w:szCs w:val="24"/>
        </w:rPr>
        <w:lastRenderedPageBreak/>
        <w:t>изменение характеристик процесса для получения улучшенных характеристик продукта;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свободно пользоваться выработанными критериями оценки и самооценки, исходя из цели и имеющихся </w:t>
      </w:r>
      <w:r w:rsidR="005202DD" w:rsidRPr="0086045E">
        <w:rPr>
          <w:rFonts w:ascii="Times New Roman" w:hAnsi="Times New Roman"/>
          <w:sz w:val="24"/>
          <w:szCs w:val="24"/>
        </w:rPr>
        <w:t>средств</w:t>
      </w:r>
      <w:r w:rsidRPr="0086045E">
        <w:rPr>
          <w:rFonts w:ascii="Times New Roman" w:hAnsi="Times New Roman"/>
          <w:sz w:val="24"/>
          <w:szCs w:val="24"/>
        </w:rPr>
        <w:t>, различая результат и способы действий;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86045E">
        <w:rPr>
          <w:rFonts w:ascii="Times New Roman" w:hAnsi="Times New Roman"/>
          <w:sz w:val="24"/>
          <w:szCs w:val="24"/>
        </w:rPr>
        <w:t>в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учебной и познавательной.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наблюдать и анализировать </w:t>
      </w:r>
      <w:r w:rsidR="004E267A" w:rsidRPr="0086045E">
        <w:rPr>
          <w:rFonts w:ascii="Times New Roman" w:hAnsi="Times New Roman"/>
          <w:sz w:val="24"/>
          <w:szCs w:val="24"/>
        </w:rPr>
        <w:t xml:space="preserve">собственную </w:t>
      </w:r>
      <w:r w:rsidRPr="0086045E">
        <w:rPr>
          <w:rFonts w:ascii="Times New Roman" w:hAnsi="Times New Roman"/>
          <w:sz w:val="24"/>
          <w:szCs w:val="24"/>
        </w:rPr>
        <w:t>учебную и познавательную деятельность и деятельность других обучающихся в процессе взаимопроверки;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B540EE" w:rsidRPr="0086045E" w:rsidRDefault="00B540EE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</w:t>
      </w:r>
      <w:r w:rsidR="00FF0860"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hAnsi="Times New Roman"/>
          <w:sz w:val="24"/>
          <w:szCs w:val="24"/>
        </w:rPr>
        <w:t xml:space="preserve"> по аналогии) и делать выводы.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</w:t>
      </w:r>
      <w:r w:rsidR="00185AF1" w:rsidRPr="0086045E">
        <w:rPr>
          <w:rFonts w:ascii="Times New Roman" w:hAnsi="Times New Roman"/>
          <w:sz w:val="24"/>
          <w:szCs w:val="24"/>
        </w:rPr>
        <w:t>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выстраивать логическую </w:t>
      </w:r>
      <w:r w:rsidR="008C26AB" w:rsidRPr="0086045E">
        <w:rPr>
          <w:rFonts w:ascii="Times New Roman" w:hAnsi="Times New Roman"/>
          <w:sz w:val="24"/>
          <w:szCs w:val="24"/>
        </w:rPr>
        <w:t xml:space="preserve">цепочку, состоящую из </w:t>
      </w:r>
      <w:r w:rsidRPr="0086045E">
        <w:rPr>
          <w:rFonts w:ascii="Times New Roman" w:hAnsi="Times New Roman"/>
          <w:sz w:val="24"/>
          <w:szCs w:val="24"/>
        </w:rPr>
        <w:t>ключевого слова и соподчиненных ему слов;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выделять </w:t>
      </w:r>
      <w:r w:rsidR="008C26AB" w:rsidRPr="0086045E">
        <w:rPr>
          <w:rFonts w:ascii="Times New Roman" w:hAnsi="Times New Roman"/>
          <w:sz w:val="24"/>
          <w:szCs w:val="24"/>
        </w:rPr>
        <w:t xml:space="preserve">общий </w:t>
      </w:r>
      <w:r w:rsidRPr="0086045E">
        <w:rPr>
          <w:rFonts w:ascii="Times New Roman" w:hAnsi="Times New Roman"/>
          <w:sz w:val="24"/>
          <w:szCs w:val="24"/>
        </w:rPr>
        <w:t>признак двух или нескольких предметов или явлений и объяснять их сходство;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выделять явление из общего ряда других явлений;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lastRenderedPageBreak/>
        <w:t>строить рассуждение от общих закономерностей к частным явлениям и от частных явлений к общим закономерностям;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самостоятельно указывать </w:t>
      </w:r>
      <w:r w:rsidR="00BD43A2" w:rsidRPr="0086045E">
        <w:rPr>
          <w:rFonts w:ascii="Times New Roman" w:hAnsi="Times New Roman"/>
          <w:sz w:val="24"/>
          <w:szCs w:val="24"/>
        </w:rPr>
        <w:t xml:space="preserve">на </w:t>
      </w:r>
      <w:r w:rsidRPr="0086045E">
        <w:rPr>
          <w:rFonts w:ascii="Times New Roman" w:hAnsi="Times New Roman"/>
          <w:sz w:val="24"/>
          <w:szCs w:val="24"/>
        </w:rPr>
        <w:t>информацию, нуждающуюся в проверке, предлагать и применять способ проверки достоверности информации;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6045E">
        <w:rPr>
          <w:rFonts w:ascii="Times New Roman" w:hAnsi="Times New Roman"/>
          <w:sz w:val="24"/>
          <w:szCs w:val="24"/>
        </w:rPr>
        <w:t>вербализовать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обозначать символом и знаком предмет и/или явление;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строить модель/схему на основе условий задачи и/или способа </w:t>
      </w:r>
      <w:r w:rsidR="00650F52" w:rsidRPr="0086045E">
        <w:rPr>
          <w:rFonts w:ascii="Times New Roman" w:hAnsi="Times New Roman"/>
          <w:sz w:val="24"/>
          <w:szCs w:val="24"/>
        </w:rPr>
        <w:t xml:space="preserve">ее </w:t>
      </w:r>
      <w:r w:rsidRPr="0086045E">
        <w:rPr>
          <w:rFonts w:ascii="Times New Roman" w:hAnsi="Times New Roman"/>
          <w:sz w:val="24"/>
          <w:szCs w:val="24"/>
        </w:rPr>
        <w:t>решения;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переводить сложную по составу (</w:t>
      </w:r>
      <w:proofErr w:type="spellStart"/>
      <w:r w:rsidRPr="0086045E">
        <w:rPr>
          <w:rFonts w:ascii="Times New Roman" w:hAnsi="Times New Roman"/>
          <w:sz w:val="24"/>
          <w:szCs w:val="24"/>
        </w:rPr>
        <w:t>многоаспектную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86045E">
        <w:rPr>
          <w:rFonts w:ascii="Times New Roman" w:hAnsi="Times New Roman"/>
          <w:sz w:val="24"/>
          <w:szCs w:val="24"/>
        </w:rPr>
        <w:t>текстовое</w:t>
      </w:r>
      <w:proofErr w:type="gramEnd"/>
      <w:r w:rsidRPr="0086045E">
        <w:rPr>
          <w:rFonts w:ascii="Times New Roman" w:hAnsi="Times New Roman"/>
          <w:sz w:val="24"/>
          <w:szCs w:val="24"/>
        </w:rPr>
        <w:t>, и наоборот;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доказательство: прямое, косвенное, от противного;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анализировать/</w:t>
      </w:r>
      <w:proofErr w:type="spellStart"/>
      <w:r w:rsidRPr="0086045E">
        <w:rPr>
          <w:rFonts w:ascii="Times New Roman" w:hAnsi="Times New Roman"/>
          <w:sz w:val="24"/>
          <w:szCs w:val="24"/>
        </w:rPr>
        <w:t>рефлексировать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B540EE" w:rsidRPr="0086045E" w:rsidRDefault="00B540EE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Смысловое чтение.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резюмировать главную идею текста;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</w:t>
      </w:r>
      <w:r w:rsidRPr="0086045E">
        <w:rPr>
          <w:rFonts w:ascii="Times New Roman" w:hAnsi="Times New Roman"/>
          <w:sz w:val="24"/>
          <w:szCs w:val="24"/>
        </w:rPr>
        <w:lastRenderedPageBreak/>
        <w:t xml:space="preserve">информационный, текст </w:t>
      </w:r>
      <w:proofErr w:type="spellStart"/>
      <w:r w:rsidRPr="0086045E">
        <w:rPr>
          <w:rFonts w:ascii="Times New Roman" w:hAnsi="Times New Roman"/>
          <w:sz w:val="24"/>
          <w:szCs w:val="24"/>
        </w:rPr>
        <w:t>non-fiction</w:t>
      </w:r>
      <w:proofErr w:type="spellEnd"/>
      <w:r w:rsidRPr="0086045E">
        <w:rPr>
          <w:rFonts w:ascii="Times New Roman" w:hAnsi="Times New Roman"/>
          <w:sz w:val="24"/>
          <w:szCs w:val="24"/>
        </w:rPr>
        <w:t>);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критически оценивать содержание и форму текста.</w:t>
      </w:r>
    </w:p>
    <w:p w:rsidR="009B5292" w:rsidRPr="0086045E" w:rsidRDefault="009B5292" w:rsidP="0086045E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свое отношение к природной среде;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9B5292" w:rsidRPr="0086045E" w:rsidRDefault="009B5292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9B5292" w:rsidRPr="0086045E" w:rsidRDefault="009B5292" w:rsidP="0086045E">
      <w:pPr>
        <w:pStyle w:val="a8"/>
        <w:numPr>
          <w:ilvl w:val="0"/>
          <w:numId w:val="3"/>
        </w:numPr>
        <w:ind w:left="1134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определять необходимые ключевые поисковые слова и запросы;</w:t>
      </w:r>
    </w:p>
    <w:p w:rsidR="009B5292" w:rsidRPr="0086045E" w:rsidRDefault="009B5292" w:rsidP="0086045E">
      <w:pPr>
        <w:pStyle w:val="a8"/>
        <w:numPr>
          <w:ilvl w:val="0"/>
          <w:numId w:val="3"/>
        </w:numPr>
        <w:ind w:left="1134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осуществлять взаимодействие с электронными поисковыми системами, словарями;</w:t>
      </w:r>
    </w:p>
    <w:p w:rsidR="009B5292" w:rsidRPr="0086045E" w:rsidRDefault="009B5292" w:rsidP="0086045E">
      <w:pPr>
        <w:pStyle w:val="a8"/>
        <w:numPr>
          <w:ilvl w:val="0"/>
          <w:numId w:val="3"/>
        </w:numPr>
        <w:ind w:left="1134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формировать множественную выборку из поисковых источников для объективизации результатов поиска;</w:t>
      </w:r>
    </w:p>
    <w:p w:rsidR="009B5292" w:rsidRPr="0086045E" w:rsidRDefault="009B5292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B540EE" w:rsidRPr="0086045E" w:rsidRDefault="00B540EE" w:rsidP="008604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B540EE" w:rsidRPr="0086045E" w:rsidRDefault="00B540EE" w:rsidP="0086045E">
      <w:pPr>
        <w:pStyle w:val="a8"/>
        <w:widowControl w:val="0"/>
        <w:numPr>
          <w:ilvl w:val="0"/>
          <w:numId w:val="22"/>
        </w:numPr>
        <w:tabs>
          <w:tab w:val="left" w:pos="426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возможные роли в совместной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играть определенную роль в совместной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корректно и </w:t>
      </w:r>
      <w:proofErr w:type="spellStart"/>
      <w:r w:rsidRPr="0086045E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критически относиться к </w:t>
      </w:r>
      <w:r w:rsidR="00B534A1" w:rsidRPr="0086045E">
        <w:rPr>
          <w:rFonts w:ascii="Times New Roman" w:hAnsi="Times New Roman"/>
          <w:sz w:val="24"/>
          <w:szCs w:val="24"/>
        </w:rPr>
        <w:t xml:space="preserve">собственному </w:t>
      </w:r>
      <w:r w:rsidRPr="0086045E">
        <w:rPr>
          <w:rFonts w:ascii="Times New Roman" w:hAnsi="Times New Roman"/>
          <w:sz w:val="24"/>
          <w:szCs w:val="24"/>
        </w:rPr>
        <w:t xml:space="preserve">мнению, с достоинством признавать ошибочность </w:t>
      </w:r>
      <w:r w:rsidR="005202DD" w:rsidRPr="0086045E">
        <w:rPr>
          <w:rFonts w:ascii="Times New Roman" w:hAnsi="Times New Roman"/>
          <w:sz w:val="24"/>
          <w:szCs w:val="24"/>
        </w:rPr>
        <w:t xml:space="preserve">своего </w:t>
      </w:r>
      <w:r w:rsidRPr="0086045E">
        <w:rPr>
          <w:rFonts w:ascii="Times New Roman" w:hAnsi="Times New Roman"/>
          <w:sz w:val="24"/>
          <w:szCs w:val="24"/>
        </w:rPr>
        <w:t>мнения (если оно таково) и корректировать его;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предлагать альтернативное решение в конфликтной ситуации;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выделять общую точку зрения в дискуссии;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B540EE" w:rsidRPr="0086045E" w:rsidRDefault="00B540EE" w:rsidP="0086045E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</w:t>
      </w:r>
      <w:r w:rsidRPr="0086045E">
        <w:rPr>
          <w:rFonts w:ascii="Times New Roman" w:hAnsi="Times New Roman"/>
          <w:sz w:val="24"/>
          <w:szCs w:val="24"/>
        </w:rPr>
        <w:lastRenderedPageBreak/>
        <w:t>диалога.</w:t>
      </w:r>
    </w:p>
    <w:p w:rsidR="00B540EE" w:rsidRPr="0086045E" w:rsidRDefault="00B540EE" w:rsidP="0086045E">
      <w:pPr>
        <w:widowControl w:val="0"/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</w:t>
      </w:r>
      <w:r w:rsidR="00C40BE2" w:rsidRPr="0086045E">
        <w:rPr>
          <w:rFonts w:ascii="Times New Roman" w:hAnsi="Times New Roman"/>
          <w:sz w:val="24"/>
          <w:szCs w:val="24"/>
        </w:rPr>
        <w:t xml:space="preserve"> для </w:t>
      </w:r>
      <w:r w:rsidRPr="0086045E">
        <w:rPr>
          <w:rFonts w:ascii="Times New Roman" w:hAnsi="Times New Roman"/>
          <w:sz w:val="24"/>
          <w:szCs w:val="24"/>
        </w:rPr>
        <w:t>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соблюдать нормы публичной речи</w:t>
      </w:r>
      <w:r w:rsidR="00C40BE2"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hAnsi="Times New Roman"/>
          <w:sz w:val="24"/>
          <w:szCs w:val="24"/>
        </w:rPr>
        <w:t xml:space="preserve"> регламент в монологе и дискуссии в соответствии с коммуникативной задачей;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B540EE" w:rsidRPr="0086045E" w:rsidRDefault="00B540EE" w:rsidP="0086045E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</w:t>
      </w:r>
      <w:r w:rsidR="00105119" w:rsidRPr="0086045E">
        <w:rPr>
          <w:rFonts w:ascii="Times New Roman" w:hAnsi="Times New Roman"/>
          <w:sz w:val="24"/>
          <w:szCs w:val="24"/>
        </w:rPr>
        <w:t xml:space="preserve"> (далее – ИКТ)</w:t>
      </w:r>
      <w:r w:rsidR="007A1ECF" w:rsidRPr="0086045E">
        <w:rPr>
          <w:rFonts w:ascii="Times New Roman" w:hAnsi="Times New Roman"/>
          <w:sz w:val="24"/>
          <w:szCs w:val="24"/>
        </w:rPr>
        <w:t>.</w:t>
      </w:r>
      <w:r w:rsidRPr="0086045E">
        <w:rPr>
          <w:rFonts w:ascii="Times New Roman" w:hAnsi="Times New Roman"/>
          <w:sz w:val="24"/>
          <w:szCs w:val="24"/>
        </w:rPr>
        <w:t xml:space="preserve"> Обучающийся сможет: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информацию с учетом этических и правовых норм;</w:t>
      </w:r>
    </w:p>
    <w:p w:rsidR="00B540EE" w:rsidRPr="0086045E" w:rsidRDefault="00B540EE" w:rsidP="0086045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3168C0" w:rsidRPr="0086045E" w:rsidRDefault="003168C0" w:rsidP="0086045E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40EE" w:rsidRPr="0086045E" w:rsidRDefault="00105119" w:rsidP="0086045E">
      <w:pPr>
        <w:pStyle w:val="2"/>
        <w:spacing w:line="240" w:lineRule="auto"/>
        <w:jc w:val="center"/>
        <w:rPr>
          <w:sz w:val="24"/>
          <w:szCs w:val="24"/>
        </w:rPr>
      </w:pPr>
      <w:r w:rsidRPr="0086045E">
        <w:rPr>
          <w:sz w:val="24"/>
          <w:szCs w:val="24"/>
        </w:rPr>
        <w:t>Предметные результаты</w:t>
      </w:r>
    </w:p>
    <w:p w:rsidR="003168C0" w:rsidRPr="0086045E" w:rsidRDefault="003168C0" w:rsidP="0086045E">
      <w:pPr>
        <w:pStyle w:val="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82206B" w:rsidRPr="0086045E" w:rsidRDefault="0082206B" w:rsidP="0086045E">
      <w:pPr>
        <w:pStyle w:val="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lastRenderedPageBreak/>
        <w:t>Оперировать на базовом уровне</w:t>
      </w:r>
      <w:r w:rsidRPr="0086045E">
        <w:rPr>
          <w:rStyle w:val="af3"/>
          <w:rFonts w:ascii="Times New Roman" w:hAnsi="Times New Roman"/>
        </w:rPr>
        <w:footnoteReference w:id="1"/>
      </w:r>
      <w:r w:rsidRPr="0086045E">
        <w:rPr>
          <w:rFonts w:ascii="Times New Roman" w:hAnsi="Times New Roman"/>
        </w:rPr>
        <w:t xml:space="preserve"> понятиями: множество, элемент множества, подмножество, принадлежность;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задавать множества перечислением их элементов;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находить пересечение, объединение, подмножество в простейших ситуациях</w:t>
      </w:r>
      <w:r w:rsidR="007F1502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распознавать логически некорректные высказывания</w:t>
      </w:r>
      <w:r w:rsidR="007F1502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свойства чисел и правила действий с рациональными числами при выполнении вычислений;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признаки делимости на 2, 5, 3, 9, 10 при выполнении вычислений и решении несложных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округление рациональных чисел в соответствии с правилами;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сравнивать рациональные числа</w:t>
      </w:r>
      <w:r w:rsidRPr="0086045E">
        <w:rPr>
          <w:rFonts w:ascii="Times New Roman" w:hAnsi="Times New Roman"/>
          <w:b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сравнение чисел в реальных ситуациях;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  <w:r w:rsidR="007F1502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составлять план решения задачи; 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выделять этапы решения задачи;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знать различие скоростей объекта в стоячей воде, против течения и по течению реки;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FF65A6" w:rsidRPr="0086045E" w:rsidRDefault="00FF65A6" w:rsidP="0086045E">
      <w:pPr>
        <w:pStyle w:val="a8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несложные логические задачи методом рассуждений.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lastRenderedPageBreak/>
        <w:t>Наглядная геометрия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1E1B4A" w:rsidRPr="0086045E" w:rsidRDefault="00FF65A6" w:rsidP="0086045E">
      <w:pPr>
        <w:numPr>
          <w:ilvl w:val="0"/>
          <w:numId w:val="2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Оперировать на базовом уровне понятиями: </w:t>
      </w:r>
      <w:proofErr w:type="spellStart"/>
      <w:r w:rsidRPr="0086045E">
        <w:rPr>
          <w:rFonts w:ascii="Times New Roman" w:hAnsi="Times New Roman"/>
          <w:sz w:val="24"/>
          <w:szCs w:val="24"/>
        </w:rPr>
        <w:t>фигура</w:t>
      </w:r>
      <w:proofErr w:type="gramStart"/>
      <w:r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86045E">
        <w:rPr>
          <w:rFonts w:ascii="Times New Roman" w:hAnsi="Times New Roman"/>
          <w:sz w:val="24"/>
          <w:szCs w:val="24"/>
        </w:rPr>
        <w:t>очка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</w:t>
      </w:r>
      <w:r w:rsidRPr="0086045E">
        <w:rPr>
          <w:rFonts w:ascii="Times New Roman" w:hAnsi="Times New Roman"/>
          <w:sz w:val="24"/>
          <w:szCs w:val="24"/>
          <w:lang w:eastAsia="ru-RU"/>
        </w:rPr>
        <w:t>Изображать изучаемые фигуры от руки и с помощью линейки и циркуля.</w:t>
      </w:r>
    </w:p>
    <w:p w:rsidR="00FF65A6" w:rsidRPr="0086045E" w:rsidRDefault="00FF65A6" w:rsidP="0086045E">
      <w:pPr>
        <w:tabs>
          <w:tab w:val="left" w:pos="0"/>
          <w:tab w:val="left" w:pos="9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решать практические задачи с применением простейших свойств фигур. 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86045E" w:rsidRDefault="00FF65A6" w:rsidP="0086045E">
      <w:pPr>
        <w:pStyle w:val="a"/>
        <w:numPr>
          <w:ilvl w:val="0"/>
          <w:numId w:val="27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86045E" w:rsidRDefault="00FF65A6" w:rsidP="0086045E">
      <w:pPr>
        <w:pStyle w:val="a"/>
        <w:numPr>
          <w:ilvl w:val="0"/>
          <w:numId w:val="27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вычислять площади прямоугольников. 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FF65A6" w:rsidRPr="0086045E" w:rsidRDefault="00FF65A6" w:rsidP="0086045E">
      <w:pPr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местности, необходимые в реальной жизни</w:t>
      </w:r>
      <w:r w:rsidR="001E1B4A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86045E" w:rsidRDefault="00FF65A6" w:rsidP="0086045E">
      <w:pPr>
        <w:numPr>
          <w:ilvl w:val="0"/>
          <w:numId w:val="28"/>
        </w:numPr>
        <w:tabs>
          <w:tab w:val="left" w:pos="3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86045E" w:rsidRDefault="00FF65A6" w:rsidP="0086045E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</w:t>
      </w:r>
      <w:r w:rsidR="001E1B4A" w:rsidRPr="0086045E">
        <w:rPr>
          <w:rFonts w:ascii="Times New Roman" w:hAnsi="Times New Roman"/>
          <w:sz w:val="24"/>
          <w:szCs w:val="24"/>
          <w:lang w:eastAsia="ru-RU"/>
        </w:rPr>
        <w:t>.</w:t>
      </w:r>
    </w:p>
    <w:p w:rsidR="00FF65A6" w:rsidRPr="0086045E" w:rsidRDefault="00FF65A6" w:rsidP="0086045E">
      <w:pPr>
        <w:pStyle w:val="3"/>
        <w:spacing w:before="0" w:beforeAutospacing="0" w:after="0" w:afterAutospacing="0"/>
        <w:rPr>
          <w:sz w:val="24"/>
          <w:szCs w:val="24"/>
        </w:rPr>
      </w:pPr>
      <w:bookmarkStart w:id="18" w:name="_Toc284662720"/>
      <w:bookmarkStart w:id="19" w:name="_Toc284663346"/>
      <w:r w:rsidRPr="0086045E">
        <w:rPr>
          <w:sz w:val="24"/>
          <w:szCs w:val="24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углублённом уровнях)</w:t>
      </w:r>
      <w:bookmarkEnd w:id="18"/>
      <w:bookmarkEnd w:id="19"/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86045E" w:rsidRDefault="00FF65A6" w:rsidP="0086045E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</w:t>
      </w:r>
      <w:r w:rsidRPr="0086045E">
        <w:rPr>
          <w:rStyle w:val="af3"/>
          <w:rFonts w:ascii="Times New Roman" w:hAnsi="Times New Roman"/>
          <w:i/>
        </w:rPr>
        <w:footnoteReference w:id="2"/>
      </w:r>
      <w:r w:rsidRPr="0086045E">
        <w:rPr>
          <w:rFonts w:ascii="Times New Roman" w:hAnsi="Times New Roman"/>
          <w:i/>
        </w:rPr>
        <w:t xml:space="preserve">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</w:t>
      </w:r>
      <w:r w:rsidR="001E1B4A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30"/>
        </w:numPr>
        <w:tabs>
          <w:tab w:val="left" w:pos="993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FF65A6" w:rsidRPr="0086045E" w:rsidRDefault="00FF65A6" w:rsidP="0086045E">
      <w:pPr>
        <w:pStyle w:val="a"/>
        <w:numPr>
          <w:ilvl w:val="0"/>
          <w:numId w:val="30"/>
        </w:numPr>
        <w:tabs>
          <w:tab w:val="left" w:pos="993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</w:t>
      </w:r>
      <w:r w:rsidR="001E1B4A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6045E">
        <w:rPr>
          <w:rFonts w:ascii="Times New Roman" w:hAnsi="Times New Roman"/>
          <w:b/>
          <w:i/>
          <w:sz w:val="24"/>
          <w:szCs w:val="24"/>
        </w:rPr>
        <w:t>Числа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понимать и объяснять смысл позиционной записи натурального числа;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округление рациональных чисел с заданной точностью;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lastRenderedPageBreak/>
        <w:t>упорядочивать числа, записанные в виде обыкновенных и десятичных дробей;</w:t>
      </w:r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находить НОД и НОК чисел и использовать их при решении зада</w:t>
      </w:r>
      <w:proofErr w:type="gramStart"/>
      <w:r w:rsidR="001E1B4A" w:rsidRPr="0086045E">
        <w:rPr>
          <w:rFonts w:ascii="Times New Roman" w:hAnsi="Times New Roman"/>
          <w:i/>
        </w:rPr>
        <w:t>;</w:t>
      </w:r>
      <w:r w:rsidRPr="0086045E">
        <w:rPr>
          <w:rFonts w:ascii="Times New Roman" w:hAnsi="Times New Roman"/>
          <w:i/>
        </w:rPr>
        <w:t>.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оперировать понятием модуль числа, геометрическая интерпретация модуля числа.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3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86045E" w:rsidRDefault="00FF65A6" w:rsidP="0086045E">
      <w:pPr>
        <w:pStyle w:val="a"/>
        <w:numPr>
          <w:ilvl w:val="0"/>
          <w:numId w:val="3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86045E" w:rsidRDefault="00FF65A6" w:rsidP="0086045E">
      <w:pPr>
        <w:pStyle w:val="a"/>
        <w:numPr>
          <w:ilvl w:val="0"/>
          <w:numId w:val="3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</w:t>
      </w:r>
      <w:r w:rsidR="001E1B4A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Уравнения и неравенства </w:t>
      </w:r>
    </w:p>
    <w:p w:rsidR="00FF65A6" w:rsidRPr="0086045E" w:rsidRDefault="00FF65A6" w:rsidP="0086045E">
      <w:pPr>
        <w:pStyle w:val="a"/>
        <w:numPr>
          <w:ilvl w:val="0"/>
          <w:numId w:val="33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</w:t>
      </w:r>
      <w:r w:rsidR="001E1B4A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FF65A6" w:rsidRPr="0086045E" w:rsidRDefault="00FF65A6" w:rsidP="0086045E">
      <w:pPr>
        <w:pStyle w:val="a8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FF65A6" w:rsidRPr="0086045E" w:rsidRDefault="00FF65A6" w:rsidP="0086045E">
      <w:pPr>
        <w:pStyle w:val="a"/>
        <w:numPr>
          <w:ilvl w:val="0"/>
          <w:numId w:val="34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извлекать, информацию, </w:t>
      </w:r>
      <w:r w:rsidRPr="0086045E">
        <w:rPr>
          <w:rStyle w:val="dash041e0431044b0447043d044b0439char1"/>
          <w:i/>
        </w:rPr>
        <w:t>представленную в таблицах, на диаграммах</w:t>
      </w:r>
      <w:r w:rsidRPr="0086045E">
        <w:rPr>
          <w:rFonts w:ascii="Times New Roman" w:hAnsi="Times New Roman"/>
          <w:i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34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таблицы, строить диаграммы на основе данных.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3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извлекать, интерпретировать и преобразовывать информацию, </w:t>
      </w:r>
      <w:r w:rsidRPr="0086045E">
        <w:rPr>
          <w:rStyle w:val="dash041e0431044b0447043d044b0439char1"/>
          <w:i/>
        </w:rPr>
        <w:t>представленную в таблицах и на диаграммах, отражающую свойства и характеристики реальных процессов и явлений</w:t>
      </w:r>
      <w:r w:rsidR="001E1B4A" w:rsidRPr="0086045E">
        <w:rPr>
          <w:rStyle w:val="dash041e0431044b0447043d044b0439char1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простые и сложные задачи разных типов, а также задачи повышенной трудности;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86045E">
        <w:rPr>
          <w:rFonts w:ascii="Times New Roman" w:hAnsi="Times New Roman"/>
          <w:i/>
        </w:rPr>
        <w:t>граф-схемы</w:t>
      </w:r>
      <w:proofErr w:type="spellEnd"/>
      <w:proofErr w:type="gramEnd"/>
      <w:r w:rsidRPr="0086045E">
        <w:rPr>
          <w:rFonts w:ascii="Times New Roman" w:hAnsi="Times New Roman"/>
          <w:i/>
        </w:rPr>
        <w:t>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выделять этапы решения задачи и содержание каждого этапа;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интерпретировать вычислительные результаты в задаче, исследовать полученное решение задачи;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FF65A6" w:rsidRPr="0086045E" w:rsidRDefault="00FF65A6" w:rsidP="0086045E">
      <w:pPr>
        <w:pStyle w:val="a8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решать разнообразные задачи «на части», </w:t>
      </w:r>
    </w:p>
    <w:p w:rsidR="00FF65A6" w:rsidRPr="0086045E" w:rsidRDefault="00FF65A6" w:rsidP="0086045E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86045E" w:rsidRDefault="00FF65A6" w:rsidP="0086045E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  <w:lang w:eastAsia="en-US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lastRenderedPageBreak/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FF65A6" w:rsidRPr="0086045E" w:rsidRDefault="00FF65A6" w:rsidP="0086045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  <w:lang w:eastAsia="en-US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F65A6" w:rsidRPr="0086045E" w:rsidRDefault="00FF65A6" w:rsidP="0086045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</w:t>
      </w:r>
      <w:r w:rsidR="001E1B4A" w:rsidRPr="0086045E">
        <w:rPr>
          <w:rFonts w:ascii="Times New Roman" w:hAnsi="Times New Roman"/>
          <w:i/>
          <w:sz w:val="24"/>
          <w:szCs w:val="24"/>
          <w:lang w:eastAsia="en-US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86045E" w:rsidRDefault="001E1B4A" w:rsidP="0086045E">
      <w:pPr>
        <w:pStyle w:val="a8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</w:t>
      </w:r>
      <w:r w:rsidR="00FF65A6" w:rsidRPr="0086045E">
        <w:rPr>
          <w:rFonts w:ascii="Times New Roman" w:hAnsi="Times New Roman"/>
          <w:i/>
        </w:rPr>
        <w:t>звлекать, интерпретировать и преобразовывать информацию о геометрических фигурах, представленную на чертежах</w:t>
      </w:r>
      <w:r w:rsidRPr="0086045E">
        <w:rPr>
          <w:rFonts w:ascii="Times New Roman" w:hAnsi="Times New Roman"/>
          <w:i/>
        </w:rPr>
        <w:t>;</w:t>
      </w:r>
    </w:p>
    <w:p w:rsidR="00FF65A6" w:rsidRPr="0086045E" w:rsidRDefault="00FF65A6" w:rsidP="0086045E">
      <w:pPr>
        <w:pStyle w:val="a8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изображать изучаемые фигуры от руки и с помощью компьютерных инструментов.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86045E" w:rsidRDefault="00FF65A6" w:rsidP="0086045E">
      <w:pPr>
        <w:pStyle w:val="a"/>
        <w:numPr>
          <w:ilvl w:val="0"/>
          <w:numId w:val="3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86045E" w:rsidRDefault="00FF65A6" w:rsidP="0086045E">
      <w:pPr>
        <w:pStyle w:val="a"/>
        <w:numPr>
          <w:ilvl w:val="0"/>
          <w:numId w:val="3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вычислять площади прямоугольников, квадратов, объёмы прямоугольных параллелепипедов, кубов.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FF65A6" w:rsidRPr="0086045E" w:rsidRDefault="00FF65A6" w:rsidP="0086045E">
      <w:pPr>
        <w:pStyle w:val="a8"/>
        <w:numPr>
          <w:ilvl w:val="0"/>
          <w:numId w:val="39"/>
        </w:numPr>
        <w:tabs>
          <w:tab w:val="left" w:pos="1134"/>
        </w:tabs>
        <w:ind w:left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выполнять простейшие построения на местности, необходимые в реальной жизни; </w:t>
      </w:r>
    </w:p>
    <w:p w:rsidR="00FF65A6" w:rsidRPr="0086045E" w:rsidRDefault="00FF65A6" w:rsidP="0086045E">
      <w:pPr>
        <w:pStyle w:val="a8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оценивать размеры реальных объектов окружающего мира</w:t>
      </w:r>
      <w:r w:rsidR="001E1B4A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86045E" w:rsidRDefault="00FF65A6" w:rsidP="0086045E">
      <w:pPr>
        <w:pStyle w:val="a8"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Характеризовать вклад выдающихся математиков в развитие математики и иных научных областей</w:t>
      </w:r>
      <w:r w:rsidR="001E1B4A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pStyle w:val="3"/>
        <w:spacing w:before="0" w:beforeAutospacing="0" w:after="0" w:afterAutospacing="0"/>
        <w:rPr>
          <w:sz w:val="24"/>
          <w:szCs w:val="24"/>
        </w:rPr>
      </w:pPr>
    </w:p>
    <w:p w:rsidR="00FF65A6" w:rsidRPr="0086045E" w:rsidRDefault="00FF65A6" w:rsidP="0086045E">
      <w:pPr>
        <w:pStyle w:val="3"/>
        <w:spacing w:before="0" w:beforeAutospacing="0" w:after="0" w:afterAutospacing="0"/>
        <w:rPr>
          <w:sz w:val="24"/>
          <w:szCs w:val="24"/>
        </w:rPr>
      </w:pPr>
      <w:bookmarkStart w:id="20" w:name="_Toc284662721"/>
      <w:bookmarkStart w:id="21" w:name="_Toc284663347"/>
      <w:r w:rsidRPr="0086045E">
        <w:rPr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20"/>
      <w:bookmarkEnd w:id="21"/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Оперировать на базовом уровне</w:t>
      </w:r>
      <w:r w:rsidRPr="0086045E">
        <w:rPr>
          <w:rStyle w:val="af3"/>
          <w:rFonts w:ascii="Times New Roman" w:hAnsi="Times New Roman"/>
        </w:rPr>
        <w:footnoteReference w:id="3"/>
      </w:r>
      <w:r w:rsidRPr="0086045E">
        <w:rPr>
          <w:rFonts w:ascii="Times New Roman" w:hAnsi="Times New Roman"/>
        </w:rPr>
        <w:t xml:space="preserve"> понятиями: множество, элемент множества, подмножество, принадлежность;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задавать множества перечислением их элементов;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находить пересечение, объединение, подмножество в простейших ситуациях;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оперировать на базовом уровне понятиями: определение, аксиома, теорема, доказательство;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приводить примеры и </w:t>
      </w:r>
      <w:proofErr w:type="spellStart"/>
      <w:r w:rsidRPr="0086045E">
        <w:rPr>
          <w:rFonts w:ascii="Times New Roman" w:hAnsi="Times New Roman"/>
        </w:rPr>
        <w:t>контрпримеры</w:t>
      </w:r>
      <w:proofErr w:type="spellEnd"/>
      <w:r w:rsidRPr="0086045E">
        <w:rPr>
          <w:rFonts w:ascii="Times New Roman" w:hAnsi="Times New Roman"/>
        </w:rPr>
        <w:t xml:space="preserve"> для </w:t>
      </w:r>
      <w:proofErr w:type="spellStart"/>
      <w:r w:rsidRPr="0086045E">
        <w:rPr>
          <w:rFonts w:ascii="Times New Roman" w:hAnsi="Times New Roman"/>
        </w:rPr>
        <w:t>подтвержнения</w:t>
      </w:r>
      <w:proofErr w:type="spellEnd"/>
      <w:r w:rsidRPr="0086045E">
        <w:rPr>
          <w:rFonts w:ascii="Times New Roman" w:hAnsi="Times New Roman"/>
        </w:rPr>
        <w:t xml:space="preserve"> своих высказываний</w:t>
      </w:r>
      <w:r w:rsidR="001E1B4A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графическое представление множе</w:t>
      </w:r>
      <w:proofErr w:type="gramStart"/>
      <w:r w:rsidRPr="0086045E">
        <w:rPr>
          <w:rFonts w:ascii="Times New Roman" w:hAnsi="Times New Roman"/>
          <w:sz w:val="24"/>
          <w:szCs w:val="24"/>
        </w:rPr>
        <w:t>ств дл</w:t>
      </w:r>
      <w:proofErr w:type="gramEnd"/>
      <w:r w:rsidRPr="0086045E">
        <w:rPr>
          <w:rFonts w:ascii="Times New Roman" w:hAnsi="Times New Roman"/>
          <w:sz w:val="24"/>
          <w:szCs w:val="24"/>
        </w:rPr>
        <w:t>я описания реальных процессов и явлений, при решении задач других учебных предметов</w:t>
      </w:r>
      <w:r w:rsidR="001E1B4A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свойства чисел и правила действий при выполнении вычислений;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lastRenderedPageBreak/>
        <w:t>использовать признаки делимости на 2, 5, 3, 9, 10 при выполнении вычислений и решении несложных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округление рациональных чисел в соответствии с правилами;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оценивать значение квадратного корня из положительного целого числа;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распознавать рациональные и иррациональные числа;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сравнивать числа.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сравнение чисел в реальных ситуациях;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  <w:r w:rsidR="001E1B4A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FF65A6" w:rsidRPr="0086045E" w:rsidRDefault="00FF65A6" w:rsidP="0086045E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F65A6" w:rsidRPr="0086045E" w:rsidRDefault="00FF65A6" w:rsidP="0086045E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несложные преобразования целых выражений: раскрывать скобки, приводить подобные слагаемые;</w:t>
      </w:r>
    </w:p>
    <w:p w:rsidR="00FF65A6" w:rsidRPr="0086045E" w:rsidRDefault="00FF65A6" w:rsidP="0086045E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F65A6" w:rsidRPr="0086045E" w:rsidRDefault="00FF65A6" w:rsidP="0086045E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выполнять несложные преобразования дробно-линейных выражений и выражений с квадратными корнями.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понимать смысл записи числа в стандартном виде; </w:t>
      </w:r>
    </w:p>
    <w:p w:rsidR="00FF65A6" w:rsidRPr="0086045E" w:rsidRDefault="00FF65A6" w:rsidP="0086045E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оперировать на базовом уровне понятием «стандартная запись числа»</w:t>
      </w:r>
      <w:r w:rsidR="001E1B4A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  <w:proofErr w:type="gramEnd"/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проверять справедливость числовых равенств и неравенств;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решать линейные неравенства и несложные неравенства, сводящиеся к </w:t>
      </w:r>
      <w:proofErr w:type="gramStart"/>
      <w:r w:rsidRPr="0086045E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86045E">
        <w:rPr>
          <w:rFonts w:ascii="Times New Roman" w:hAnsi="Times New Roman"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решать системы несложных линейных уравнений, неравенств;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изображать решения неравенств и их систем </w:t>
      </w:r>
      <w:proofErr w:type="gramStart"/>
      <w:r w:rsidRPr="0086045E">
        <w:rPr>
          <w:rFonts w:ascii="Times New Roman" w:hAnsi="Times New Roman"/>
          <w:sz w:val="24"/>
          <w:szCs w:val="24"/>
        </w:rPr>
        <w:t>на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числовой прямой.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составлять и решать линейные уравнения при решении задач, возникающих в других учебных предметах</w:t>
      </w:r>
      <w:r w:rsidR="001E1B4A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Функции</w:t>
      </w:r>
    </w:p>
    <w:p w:rsidR="00FF65A6" w:rsidRPr="0086045E" w:rsidRDefault="001E1B4A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Н</w:t>
      </w:r>
      <w:r w:rsidR="00FF65A6" w:rsidRPr="0086045E">
        <w:rPr>
          <w:rFonts w:ascii="Times New Roman" w:hAnsi="Times New Roman"/>
          <w:sz w:val="24"/>
          <w:szCs w:val="24"/>
        </w:rPr>
        <w:t xml:space="preserve">аходить значение функции по заданному значению аргумента;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положение точки по её координатам, координаты точки по её положению на координатной плоскости;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86045E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86045E">
        <w:rPr>
          <w:rFonts w:ascii="Times New Roman" w:hAnsi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lastRenderedPageBreak/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определять приближённые значения </w:t>
      </w:r>
      <w:proofErr w:type="gramStart"/>
      <w:r w:rsidRPr="0086045E">
        <w:rPr>
          <w:rFonts w:ascii="Times New Roman" w:hAnsi="Times New Roman"/>
          <w:sz w:val="24"/>
          <w:szCs w:val="24"/>
        </w:rPr>
        <w:t>координат точки пересечения графиков функций</w:t>
      </w:r>
      <w:proofErr w:type="gramEnd"/>
      <w:r w:rsidRPr="0086045E">
        <w:rPr>
          <w:rFonts w:ascii="Times New Roman" w:hAnsi="Times New Roman"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задачи на прогрессии, в которых ответ может быть получен непосредственным подсчётом без применения формул.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свойства линейной функц</w:t>
      </w:r>
      <w:proofErr w:type="gramStart"/>
      <w:r w:rsidRPr="0086045E">
        <w:rPr>
          <w:rFonts w:ascii="Times New Roman" w:hAnsi="Times New Roman"/>
        </w:rPr>
        <w:t>ии и ее</w:t>
      </w:r>
      <w:proofErr w:type="gramEnd"/>
      <w:r w:rsidRPr="0086045E">
        <w:rPr>
          <w:rFonts w:ascii="Times New Roman" w:hAnsi="Times New Roman"/>
        </w:rPr>
        <w:t xml:space="preserve"> график при решении задач из других учебных предметов</w:t>
      </w:r>
      <w:r w:rsidR="00CB50A3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определять </w:t>
      </w:r>
      <w:r w:rsidRPr="0086045E">
        <w:rPr>
          <w:rStyle w:val="dash041e0431044b0447043d044b0439char1"/>
        </w:rPr>
        <w:t>основные статистические характеристики числовых наборов;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оценивать вероятность события в простейших случаях;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оценивать количество возможных вариантов методом перебора;</w:t>
      </w:r>
    </w:p>
    <w:p w:rsidR="00FF65A6" w:rsidRPr="0086045E" w:rsidRDefault="00FF65A6" w:rsidP="0086045E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иметь представление о роли практически достоверных и маловероятных событий;</w:t>
      </w:r>
    </w:p>
    <w:p w:rsidR="00FF65A6" w:rsidRPr="0086045E" w:rsidRDefault="00FF65A6" w:rsidP="0086045E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сравнивать </w:t>
      </w:r>
      <w:r w:rsidRPr="0086045E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86045E">
        <w:rPr>
          <w:rFonts w:ascii="Times New Roman" w:hAnsi="Times New Roman"/>
        </w:rPr>
        <w:t xml:space="preserve">;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оценивать вероятность реальных событий и явлений в несложных ситуациях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 xml:space="preserve">составлять план решения задачи;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выделять этапы решения задачи;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знать различие скоростей объекта в стоячей воде, против течения и по течению реки;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lastRenderedPageBreak/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решать несложные логические задачи методом рассуждений.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86045E" w:rsidRDefault="00FF65A6" w:rsidP="0086045E">
      <w:pPr>
        <w:pStyle w:val="a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FF65A6" w:rsidRPr="0086045E" w:rsidRDefault="00FF65A6" w:rsidP="0086045E">
      <w:pPr>
        <w:pStyle w:val="a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FF65A6" w:rsidRPr="0086045E" w:rsidRDefault="00FF65A6" w:rsidP="0086045E">
      <w:pPr>
        <w:pStyle w:val="a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заданы в явной форме;</w:t>
      </w:r>
    </w:p>
    <w:p w:rsidR="00FF65A6" w:rsidRPr="0086045E" w:rsidRDefault="00FF65A6" w:rsidP="0086045E">
      <w:pPr>
        <w:pStyle w:val="a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Отношения</w:t>
      </w:r>
    </w:p>
    <w:p w:rsidR="00FF65A6" w:rsidRPr="0086045E" w:rsidRDefault="00FF65A6" w:rsidP="0086045E">
      <w:pPr>
        <w:numPr>
          <w:ilvl w:val="0"/>
          <w:numId w:val="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6045E">
        <w:rPr>
          <w:rFonts w:ascii="Times New Roman" w:hAnsi="Times New Roman"/>
          <w:sz w:val="24"/>
          <w:szCs w:val="24"/>
          <w:lang w:eastAsia="ru-RU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  <w:proofErr w:type="gramEnd"/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34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6045E">
        <w:rPr>
          <w:rFonts w:ascii="Times New Roman" w:hAnsi="Times New Roman"/>
        </w:rPr>
        <w:t>использовать отношения для решения простейших задач, возникающих в реальной жизни</w:t>
      </w:r>
      <w:r w:rsidR="00CB50A3" w:rsidRPr="0086045E">
        <w:rPr>
          <w:rFonts w:ascii="Times New Roman" w:hAnsi="Times New Roman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FF65A6" w:rsidRPr="0086045E" w:rsidRDefault="00FF65A6" w:rsidP="0086045E">
      <w:pPr>
        <w:numPr>
          <w:ilvl w:val="0"/>
          <w:numId w:val="1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Изображать типовые плоские фигуры и фигуры в пространстве от руки и с помощью инструментов.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numPr>
          <w:ilvl w:val="0"/>
          <w:numId w:val="1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</w:rPr>
        <w:t>выполнять простейшие построения на местности, необходимые в реальной жизни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преобразования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распознавать движение объектов в окружающем мире;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распознавать симметричные фигуры в окружающем мире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Векторы и координаты на плоскости</w:t>
      </w:r>
    </w:p>
    <w:p w:rsidR="00FF65A6" w:rsidRPr="0086045E" w:rsidRDefault="00FF65A6" w:rsidP="0086045E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86045E">
        <w:rPr>
          <w:rFonts w:ascii="Times New Roman" w:hAnsi="Times New Roman"/>
          <w:i/>
          <w:sz w:val="24"/>
          <w:szCs w:val="24"/>
        </w:rPr>
        <w:t xml:space="preserve">, </w:t>
      </w:r>
      <w:r w:rsidRPr="0086045E">
        <w:rPr>
          <w:rFonts w:ascii="Times New Roman" w:hAnsi="Times New Roman"/>
          <w:sz w:val="24"/>
          <w:szCs w:val="24"/>
        </w:rPr>
        <w:t xml:space="preserve">произведение вектора на </w:t>
      </w:r>
      <w:proofErr w:type="spellStart"/>
      <w:r w:rsidRPr="0086045E">
        <w:rPr>
          <w:rFonts w:ascii="Times New Roman" w:hAnsi="Times New Roman"/>
          <w:sz w:val="24"/>
          <w:szCs w:val="24"/>
        </w:rPr>
        <w:t>число</w:t>
      </w:r>
      <w:proofErr w:type="gramStart"/>
      <w:r w:rsidRPr="0086045E">
        <w:rPr>
          <w:rFonts w:ascii="Times New Roman" w:hAnsi="Times New Roman"/>
          <w:sz w:val="24"/>
          <w:szCs w:val="24"/>
        </w:rPr>
        <w:t>,к</w:t>
      </w:r>
      <w:proofErr w:type="gramEnd"/>
      <w:r w:rsidRPr="0086045E">
        <w:rPr>
          <w:rFonts w:ascii="Times New Roman" w:hAnsi="Times New Roman"/>
          <w:sz w:val="24"/>
          <w:szCs w:val="24"/>
        </w:rPr>
        <w:t>оординаты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на плоскости;</w:t>
      </w:r>
    </w:p>
    <w:p w:rsidR="00FF65A6" w:rsidRPr="0086045E" w:rsidRDefault="00FF65A6" w:rsidP="0086045E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определять приближённо координаты точки по её изображению на координатной плоскости.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lastRenderedPageBreak/>
        <w:t xml:space="preserve">В повседневной жизни и при изучении других предметов: </w:t>
      </w:r>
    </w:p>
    <w:p w:rsidR="00FF65A6" w:rsidRPr="0086045E" w:rsidRDefault="00FF65A6" w:rsidP="0086045E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</w:rPr>
        <w:t>понимать роль математики в развитии России</w:t>
      </w:r>
      <w:r w:rsidR="00CB50A3" w:rsidRPr="0086045E">
        <w:rPr>
          <w:rFonts w:ascii="Times New Roman" w:hAnsi="Times New Roman"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 xml:space="preserve">Методы математики 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 xml:space="preserve">Выбирать подходящий изученный метод для </w:t>
      </w:r>
      <w:proofErr w:type="gramStart"/>
      <w:r w:rsidRPr="0086045E">
        <w:rPr>
          <w:rFonts w:ascii="Times New Roman" w:hAnsi="Times New Roman"/>
          <w:sz w:val="24"/>
          <w:szCs w:val="24"/>
          <w:lang w:eastAsia="ru-RU"/>
        </w:rPr>
        <w:t>решении</w:t>
      </w:r>
      <w:proofErr w:type="gramEnd"/>
      <w:r w:rsidRPr="0086045E">
        <w:rPr>
          <w:rFonts w:ascii="Times New Roman" w:hAnsi="Times New Roman"/>
          <w:sz w:val="24"/>
          <w:szCs w:val="24"/>
          <w:lang w:eastAsia="ru-RU"/>
        </w:rPr>
        <w:t xml:space="preserve"> изученных типов математических задач;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045E">
        <w:rPr>
          <w:rFonts w:ascii="Times New Roman" w:hAnsi="Times New Roman"/>
          <w:sz w:val="24"/>
          <w:szCs w:val="24"/>
          <w:lang w:eastAsia="ru-RU"/>
        </w:rPr>
        <w:t>Приводить примеры математических закономерностей в окружающей действительности и произведениях искусства.</w:t>
      </w:r>
    </w:p>
    <w:p w:rsidR="00FF65A6" w:rsidRPr="0086045E" w:rsidRDefault="00FF65A6" w:rsidP="0086045E">
      <w:pPr>
        <w:pStyle w:val="3"/>
        <w:spacing w:before="0" w:beforeAutospacing="0" w:after="0" w:afterAutospacing="0"/>
        <w:rPr>
          <w:sz w:val="24"/>
          <w:szCs w:val="24"/>
        </w:rPr>
      </w:pPr>
      <w:bookmarkStart w:id="22" w:name="_Toc284662722"/>
      <w:bookmarkStart w:id="23" w:name="_Toc284663348"/>
    </w:p>
    <w:p w:rsidR="00FF65A6" w:rsidRPr="0086045E" w:rsidRDefault="00FF65A6" w:rsidP="0086045E">
      <w:pPr>
        <w:pStyle w:val="3"/>
        <w:spacing w:before="0" w:beforeAutospacing="0" w:after="0" w:afterAutospacing="0"/>
        <w:rPr>
          <w:sz w:val="24"/>
          <w:szCs w:val="24"/>
        </w:rPr>
      </w:pPr>
      <w:r w:rsidRPr="0086045E">
        <w:rPr>
          <w:sz w:val="24"/>
          <w:szCs w:val="24"/>
        </w:rPr>
        <w:t>Выпускник получит возможность научиться в 7-9 классах для обеспечения возможности успешного продолжения образования на базовом и углублённом уровнях</w:t>
      </w:r>
      <w:bookmarkEnd w:id="22"/>
      <w:bookmarkEnd w:id="23"/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</w:t>
      </w:r>
      <w:r w:rsidRPr="0086045E">
        <w:rPr>
          <w:rStyle w:val="af3"/>
          <w:rFonts w:ascii="Times New Roman" w:hAnsi="Times New Roman"/>
          <w:i/>
        </w:rPr>
        <w:footnoteReference w:id="4"/>
      </w:r>
      <w:r w:rsidRPr="0086045E">
        <w:rPr>
          <w:rFonts w:ascii="Times New Roman" w:hAnsi="Times New Roman"/>
          <w:i/>
        </w:rPr>
        <w:t xml:space="preserve">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изображать множества и отношение множеств с помощью кругов Эйлера;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определять принадлежность элемента множеству, объединению и пересечению множеств; 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задавать множество с помощью перечисления элементов, словесного описания;</w:t>
      </w:r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строить высказывания, отрицания высказываний.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</w:t>
      </w:r>
      <w:r w:rsidR="00CB50A3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понимать и объяснять смысл позиционной записи натурального числа;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вычисления, в том числе с использованием приёмов рациональных вычислений;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округление рациональных чисел с заданной точностью;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сравнивать рациональные и иррациональные числа;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представлять рациональное число в виде десятичной дроби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упорядочивать числа, записанные в виде обыкновенной и десятичной дроби;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lastRenderedPageBreak/>
        <w:t>находить НОД и НОК чисел и использовать их при решении задач.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разных систем измерения</w:t>
      </w:r>
      <w:r w:rsidR="00CB50A3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Оперировать понятиями степени с натуральным показателем, степени с целым отрицательным показателем;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proofErr w:type="gramStart"/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  <w:proofErr w:type="gramEnd"/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выделять квадрат суммы и разности одночленов;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раскладывать на множители квадратный   трёхчлен;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квадратные корни;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FF65A6" w:rsidRPr="0086045E" w:rsidRDefault="00FF65A6" w:rsidP="0086045E">
      <w:pPr>
        <w:pStyle w:val="a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преобразования алгебраических выражений при решении задач других учебных предметов</w:t>
      </w:r>
      <w:r w:rsidR="00CB50A3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proofErr w:type="gramStart"/>
      <w:r w:rsidRPr="0086045E">
        <w:rPr>
          <w:rFonts w:ascii="Times New Roman" w:hAnsi="Times New Roman"/>
          <w:i/>
          <w:sz w:val="24"/>
          <w:szCs w:val="24"/>
        </w:rP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решать линейные уравнения и уравнения, сводимые к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линейным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 с помощью тождественных преобразований;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решать квадратные уравнения и уравнения, сводимые к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квадратным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 с помощью тождественных преобразований;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дробно-линейные уравнения;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решать простейшие иррациональные уравнения вида </w:t>
      </w:r>
      <w:r w:rsidRPr="0086045E">
        <w:rPr>
          <w:rFonts w:ascii="Times New Roman" w:hAnsi="Times New Roman"/>
          <w:i/>
          <w:position w:val="-16"/>
          <w:sz w:val="24"/>
          <w:szCs w:val="24"/>
        </w:rPr>
        <w:object w:dxaOrig="1120" w:dyaOrig="460">
          <v:shape id="_x0000_i1025" type="#_x0000_t75" style="width:56.25pt;height:21.75pt" o:ole="">
            <v:imagedata r:id="rId11" o:title=""/>
          </v:shape>
          <o:OLEObject Type="Embed" ProgID="Equation.DSMT4" ShapeID="_x0000_i1025" DrawAspect="Content" ObjectID="_1617023409" r:id="rId12"/>
        </w:object>
      </w:r>
      <w:r w:rsidRPr="0086045E">
        <w:rPr>
          <w:rFonts w:ascii="Times New Roman" w:hAnsi="Times New Roman"/>
          <w:i/>
          <w:sz w:val="24"/>
          <w:szCs w:val="24"/>
        </w:rPr>
        <w:t xml:space="preserve">, </w:t>
      </w:r>
      <w:r w:rsidRPr="0086045E">
        <w:rPr>
          <w:rFonts w:ascii="Times New Roman" w:hAnsi="Times New Roman"/>
          <w:i/>
          <w:position w:val="-16"/>
          <w:sz w:val="24"/>
          <w:szCs w:val="24"/>
        </w:rPr>
        <w:object w:dxaOrig="1680" w:dyaOrig="460">
          <v:shape id="_x0000_i1026" type="#_x0000_t75" style="width:83.25pt;height:21.75pt" o:ole="">
            <v:imagedata r:id="rId13" o:title=""/>
          </v:shape>
          <o:OLEObject Type="Embed" ProgID="Equation.DSMT4" ShapeID="_x0000_i1026" DrawAspect="Content" ObjectID="_1617023410" r:id="rId14"/>
        </w:object>
      </w:r>
      <w:r w:rsidRPr="0086045E">
        <w:rPr>
          <w:rFonts w:ascii="Times New Roman" w:hAnsi="Times New Roman"/>
          <w:i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уравнения вида</w:t>
      </w:r>
      <w:r w:rsidRPr="0086045E">
        <w:rPr>
          <w:rFonts w:ascii="Times New Roman" w:hAnsi="Times New Roman"/>
          <w:i/>
          <w:position w:val="-6"/>
          <w:sz w:val="24"/>
          <w:szCs w:val="24"/>
        </w:rPr>
        <w:object w:dxaOrig="700" w:dyaOrig="360">
          <v:shape id="_x0000_i1027" type="#_x0000_t75" style="width:35.25pt;height:18pt" o:ole="">
            <v:imagedata r:id="rId15" o:title=""/>
          </v:shape>
          <o:OLEObject Type="Embed" ProgID="Equation.DSMT4" ShapeID="_x0000_i1027" DrawAspect="Content" ObjectID="_1617023411" r:id="rId16"/>
        </w:object>
      </w:r>
      <w:r w:rsidRPr="0086045E">
        <w:rPr>
          <w:rFonts w:ascii="Times New Roman" w:hAnsi="Times New Roman"/>
          <w:i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lastRenderedPageBreak/>
        <w:t>решать уравнения способом разложения на множители и замены переменной;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использовать метод интервалов для решения целых и дробно-рациональных неравенств;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линейные уравнения и неравенства с параметрами;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несложные квадратные уравнения с параметром;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несложные системы линейных уравнений с параметрами;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несложные уравнения в целых числах.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и решать линейные и квадратные уравнения, уравнения, к ним сводящиеся, системы линейных уравнений, неравен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ств пр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и решении задач других учебных предметов;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ств пр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и решении задач других учебных предметов;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</w:t>
      </w:r>
      <w:r w:rsidR="00CB50A3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Функции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знакопостоянства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, монотонность функции, чётность/нечётность функции;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строить графики линейной, квадратичной функций, обратной пропорциональности, функции вида: </w:t>
      </w:r>
      <w:r w:rsidRPr="0086045E">
        <w:rPr>
          <w:rFonts w:ascii="Times New Roman" w:hAnsi="Times New Roman"/>
          <w:i/>
          <w:position w:val="-24"/>
          <w:sz w:val="24"/>
          <w:szCs w:val="24"/>
        </w:rPr>
        <w:object w:dxaOrig="1300" w:dyaOrig="620">
          <v:shape id="_x0000_i1028" type="#_x0000_t75" style="width:63.75pt;height:30.75pt" o:ole="">
            <v:imagedata r:id="rId17" o:title=""/>
          </v:shape>
          <o:OLEObject Type="Embed" ProgID="Equation.DSMT4" ShapeID="_x0000_i1028" DrawAspect="Content" ObjectID="_1617023412" r:id="rId18"/>
        </w:object>
      </w:r>
      <w:r w:rsidRPr="0086045E">
        <w:rPr>
          <w:rFonts w:ascii="Times New Roman" w:hAnsi="Times New Roman"/>
          <w:i/>
          <w:sz w:val="24"/>
          <w:szCs w:val="24"/>
        </w:rPr>
        <w:t xml:space="preserve">, </w:t>
      </w:r>
      <w:r w:rsidRPr="0086045E">
        <w:rPr>
          <w:rFonts w:ascii="Times New Roman" w:hAnsi="Times New Roman"/>
          <w:i/>
          <w:position w:val="-10"/>
          <w:sz w:val="24"/>
          <w:szCs w:val="24"/>
        </w:rPr>
        <w:object w:dxaOrig="760" w:dyaOrig="380">
          <v:shape id="_x0000_i1029" type="#_x0000_t75" style="width:39.75pt;height:18pt" o:ole="">
            <v:imagedata r:id="rId19" o:title=""/>
          </v:shape>
          <o:OLEObject Type="Embed" ProgID="Equation.DSMT4" ShapeID="_x0000_i1029" DrawAspect="Content" ObjectID="_1617023413" r:id="rId20"/>
        </w:object>
      </w:r>
      <w:r w:rsidR="006718CA" w:rsidRPr="0086045E">
        <w:rPr>
          <w:rFonts w:ascii="Times New Roman" w:hAnsi="Times New Roman"/>
          <w:i/>
          <w:sz w:val="24"/>
          <w:szCs w:val="24"/>
        </w:rPr>
        <w:fldChar w:fldCharType="begin"/>
      </w:r>
      <w:r w:rsidRPr="0086045E">
        <w:rPr>
          <w:rFonts w:ascii="Times New Roman" w:hAnsi="Times New Roman"/>
          <w:i/>
          <w:sz w:val="24"/>
          <w:szCs w:val="24"/>
        </w:rPr>
        <w:instrText xml:space="preserve"> QUOTE  </w:instrText>
      </w:r>
      <w:r w:rsidR="006718CA" w:rsidRPr="0086045E">
        <w:rPr>
          <w:rFonts w:ascii="Times New Roman" w:hAnsi="Times New Roman"/>
          <w:i/>
          <w:sz w:val="24"/>
          <w:szCs w:val="24"/>
        </w:rPr>
        <w:fldChar w:fldCharType="end"/>
      </w:r>
      <w:r w:rsidRPr="0086045E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86045E">
        <w:rPr>
          <w:rFonts w:ascii="Times New Roman" w:eastAsia="Times New Roman" w:hAnsi="Times New Roman"/>
          <w:bCs/>
          <w:i/>
          <w:position w:val="-10"/>
          <w:sz w:val="24"/>
          <w:szCs w:val="24"/>
        </w:rPr>
        <w:object w:dxaOrig="760" w:dyaOrig="380">
          <v:shape id="_x0000_i1030" type="#_x0000_t75" style="width:36.75pt;height:18pt" o:ole="">
            <v:imagedata r:id="rId21" o:title=""/>
          </v:shape>
          <o:OLEObject Type="Embed" ProgID="Equation.DSMT4" ShapeID="_x0000_i1030" DrawAspect="Content" ObjectID="_1617023414" r:id="rId22"/>
        </w:object>
      </w:r>
      <w:fldSimple w:instr="">
        <w:r w:rsidRPr="0086045E">
          <w:rPr>
            <w:rFonts w:ascii="Times New Roman" w:eastAsia="Times New Roman" w:hAnsi="Times New Roman"/>
            <w:bCs/>
            <w:i/>
            <w:noProof/>
            <w:position w:val="-10"/>
            <w:sz w:val="24"/>
            <w:szCs w:val="24"/>
          </w:rPr>
          <w:drawing>
            <wp:inline distT="0" distB="0" distL="0" distR="0">
              <wp:extent cx="478155" cy="245110"/>
              <wp:effectExtent l="0" t="0" r="0" b="254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Pr="0086045E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86045E">
        <w:rPr>
          <w:rFonts w:ascii="Times New Roman" w:hAnsi="Times New Roman"/>
          <w:bCs/>
          <w:i/>
          <w:position w:val="-12"/>
          <w:sz w:val="24"/>
          <w:szCs w:val="24"/>
        </w:rPr>
        <w:object w:dxaOrig="660" w:dyaOrig="380">
          <v:shape id="_x0000_i1031" type="#_x0000_t75" style="width:32.25pt;height:18pt" o:ole="">
            <v:imagedata r:id="rId24" o:title=""/>
          </v:shape>
          <o:OLEObject Type="Embed" ProgID="Equation.DSMT4" ShapeID="_x0000_i1031" DrawAspect="Content" ObjectID="_1617023415" r:id="rId25"/>
        </w:object>
      </w:r>
      <w:r w:rsidRPr="0086045E">
        <w:rPr>
          <w:rFonts w:ascii="Times New Roman" w:hAnsi="Times New Roman"/>
          <w:bCs/>
          <w:i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r w:rsidRPr="0086045E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6045E">
        <w:rPr>
          <w:rFonts w:ascii="Times New Roman" w:hAnsi="Times New Roman"/>
          <w:i/>
          <w:sz w:val="24"/>
          <w:szCs w:val="24"/>
        </w:rPr>
        <w:t>=</w:t>
      </w:r>
      <w:r w:rsidRPr="0086045E">
        <w:rPr>
          <w:rFonts w:ascii="Times New Roman" w:hAnsi="Times New Roman"/>
          <w:i/>
          <w:sz w:val="24"/>
          <w:szCs w:val="24"/>
          <w:lang w:val="en-US"/>
        </w:rPr>
        <w:t>f</w:t>
      </w:r>
      <w:r w:rsidRPr="0086045E">
        <w:rPr>
          <w:rFonts w:ascii="Times New Roman" w:hAnsi="Times New Roman"/>
          <w:i/>
          <w:sz w:val="24"/>
          <w:szCs w:val="24"/>
        </w:rPr>
        <w:t>(</w:t>
      </w:r>
      <w:r w:rsidRPr="0086045E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6045E">
        <w:rPr>
          <w:rFonts w:ascii="Times New Roman" w:hAnsi="Times New Roman"/>
          <w:i/>
          <w:sz w:val="24"/>
          <w:szCs w:val="24"/>
        </w:rPr>
        <w:t xml:space="preserve">) для построения графиков функций </w:t>
      </w:r>
      <w:r w:rsidRPr="0086045E">
        <w:rPr>
          <w:rFonts w:ascii="Times New Roman" w:hAnsi="Times New Roman"/>
          <w:i/>
          <w:position w:val="-12"/>
          <w:sz w:val="24"/>
          <w:szCs w:val="24"/>
        </w:rPr>
        <w:object w:dxaOrig="1780" w:dyaOrig="380">
          <v:shape id="_x0000_i1032" type="#_x0000_t75" style="width:87.75pt;height:18pt" o:ole="">
            <v:imagedata r:id="rId26" o:title=""/>
          </v:shape>
          <o:OLEObject Type="Embed" ProgID="Equation.DSMT4" ShapeID="_x0000_i1032" DrawAspect="Content" ObjectID="_1617023416" r:id="rId27"/>
        </w:object>
      </w:r>
      <w:r w:rsidRPr="0086045E">
        <w:rPr>
          <w:rFonts w:ascii="Times New Roman" w:hAnsi="Times New Roman"/>
          <w:i/>
          <w:sz w:val="24"/>
          <w:szCs w:val="24"/>
        </w:rPr>
        <w:t xml:space="preserve">; 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исследовать функцию по её графику;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находить множество значений, нули, промежутки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знакопостоянства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>, монотонности квадратичной функции;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оперировать понятиями: последовательность, арифметическая прогрессия, геометрическая прогрессия;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задачи на арифметическую и геометрическую прогрессию.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иллюстрировать с помощью графика реальную зависимость или процесс по их характеристикам;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использовать свойства и график квадратичной функции при решении задач из других учебных предметов</w:t>
      </w:r>
      <w:r w:rsidR="00CB50A3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простые и сложные задачи разных типов, а также задачи повышенной трудности;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  <w:lang w:eastAsia="en-US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lastRenderedPageBreak/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86045E">
        <w:rPr>
          <w:rFonts w:ascii="Times New Roman" w:hAnsi="Times New Roman"/>
          <w:i/>
        </w:rPr>
        <w:t>граф-схемы</w:t>
      </w:r>
      <w:proofErr w:type="spellEnd"/>
      <w:proofErr w:type="gramEnd"/>
      <w:r w:rsidRPr="0086045E">
        <w:rPr>
          <w:rFonts w:ascii="Times New Roman" w:hAnsi="Times New Roman"/>
          <w:i/>
        </w:rPr>
        <w:t>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выделять этапы решения задачи и содержание каждого этапа;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анализировать затруднения при решении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выполнять различные преобразования предложенной задачи, конструировать новые задачи </w:t>
      </w:r>
      <w:proofErr w:type="gramStart"/>
      <w:r w:rsidRPr="0086045E">
        <w:rPr>
          <w:rFonts w:ascii="Times New Roman" w:hAnsi="Times New Roman"/>
          <w:i/>
        </w:rPr>
        <w:t>из</w:t>
      </w:r>
      <w:proofErr w:type="gramEnd"/>
      <w:r w:rsidRPr="0086045E">
        <w:rPr>
          <w:rFonts w:ascii="Times New Roman" w:hAnsi="Times New Roman"/>
          <w:i/>
        </w:rPr>
        <w:t xml:space="preserve"> данной, в том числе обратные;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интерпретировать вычислительные результаты в задаче, исследовать полученное решение задачи;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решать разнообразные задачи «на части», </w:t>
      </w:r>
    </w:p>
    <w:p w:rsidR="00FF65A6" w:rsidRPr="0086045E" w:rsidRDefault="00FF65A6" w:rsidP="0086045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86045E" w:rsidRDefault="00FF65A6" w:rsidP="0086045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владеть основными методами решения задач на смеси, сплавы, концентрации;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задачи на проценты, в том числе, сложные проценты с обоснованием, используя разные способы;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несложные задачи по математической статистике;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 w:rsidRPr="0086045E">
        <w:rPr>
          <w:rFonts w:ascii="Times New Roman" w:hAnsi="Times New Roman"/>
          <w:i/>
        </w:rPr>
        <w:t>с</w:t>
      </w:r>
      <w:proofErr w:type="gramEnd"/>
      <w:r w:rsidRPr="0086045E">
        <w:rPr>
          <w:rFonts w:ascii="Times New Roman" w:hAnsi="Times New Roman"/>
          <w:i/>
        </w:rPr>
        <w:t xml:space="preserve"> изученными ситуациях.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  <w:lang w:eastAsia="en-US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  <w:lang w:eastAsia="en-US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</w:t>
      </w:r>
      <w:r w:rsidR="00C31256" w:rsidRPr="0086045E">
        <w:rPr>
          <w:rFonts w:ascii="Times New Roman" w:hAnsi="Times New Roman"/>
          <w:i/>
          <w:sz w:val="24"/>
          <w:szCs w:val="24"/>
          <w:lang w:eastAsia="en-US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lastRenderedPageBreak/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извлекать информацию, </w:t>
      </w:r>
      <w:r w:rsidRPr="0086045E">
        <w:rPr>
          <w:rStyle w:val="dash041e0431044b0447043d044b0439char1"/>
          <w:i/>
        </w:rPr>
        <w:t>представленную в таблицах, на диаграммах, графиках</w:t>
      </w:r>
      <w:r w:rsidRPr="0086045E">
        <w:rPr>
          <w:rFonts w:ascii="Times New Roman" w:hAnsi="Times New Roman"/>
          <w:i/>
          <w:sz w:val="24"/>
          <w:szCs w:val="24"/>
        </w:rPr>
        <w:t>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оперировать понятиями: факториал числа, перестановки и сочетания, треугольник Паскаля;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применять правило произведения при решении комбинаторных задач;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представлять информацию с помощью кругов Эйлера;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решать задачи на вычисление вероятности с подсчетом количества вариантов с помощью комбинаторики.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извлекать, интерпретировать и преобразовывать информацию, </w:t>
      </w:r>
      <w:r w:rsidRPr="0086045E">
        <w:rPr>
          <w:rStyle w:val="dash041e0431044b0447043d044b0439char1"/>
          <w:i/>
        </w:rPr>
        <w:t>представленную в таблицах, на диаграммах, графиках, отражающую свойства и характеристики реальных процессов и явлений;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FF65A6" w:rsidRPr="0086045E" w:rsidRDefault="00FF65A6" w:rsidP="0086045E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оценивать вероятность реальных событий и явлений.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Оперировать понятиями геометрических фигур;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формулировать в простейших случаях свойства и признаки фигур;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доказывать геометрические утверждения</w:t>
      </w:r>
      <w:r w:rsidR="00C31256" w:rsidRPr="0086045E">
        <w:rPr>
          <w:rFonts w:ascii="Times New Roman" w:hAnsi="Times New Roman"/>
          <w:i/>
        </w:rPr>
        <w:t>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владеть стандартной классификацией плоских фигур (треугольников и четырёхугольников).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использовать свойства геометрических фигур для решения </w:t>
      </w:r>
      <w:r w:rsidRPr="0086045E">
        <w:rPr>
          <w:rStyle w:val="dash041e0431044b0447043d044b0439char1"/>
          <w:i/>
        </w:rPr>
        <w:t>задач практического характера и задач из смежных дисциплин</w:t>
      </w:r>
      <w:r w:rsidR="00C31256" w:rsidRPr="0086045E">
        <w:rPr>
          <w:rStyle w:val="dash041e0431044b0447043d044b0439char1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Отношения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proofErr w:type="gramStart"/>
      <w:r w:rsidRPr="0086045E">
        <w:rPr>
          <w:rFonts w:ascii="Times New Roman" w:hAnsi="Times New Roman"/>
          <w:i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треугольники;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применять теорему Фалеса и теорему о пропорциональных отрезках при решении задач;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характеризовать взаимное расположение прямой и окружности, двух окружностей.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использовать отношения для решения задач, возникающих в реальной жизни</w:t>
      </w:r>
      <w:r w:rsidR="00C31256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Оперировать представлениями о длине, площади, объёме как величинами. </w:t>
      </w:r>
      <w:proofErr w:type="gramStart"/>
      <w:r w:rsidRPr="0086045E">
        <w:rPr>
          <w:rFonts w:ascii="Times New Roman" w:hAnsi="Times New Roman"/>
          <w:i/>
        </w:rPr>
        <w:t xml:space="preserve">Применять теорему Пифагора, формулы площади, объёма при решении многошаговых задач, в которых не все данные представлены явно, а требуют вычислений, оперировать </w:t>
      </w:r>
      <w:r w:rsidRPr="0086045E">
        <w:rPr>
          <w:rFonts w:ascii="Times New Roman" w:hAnsi="Times New Roman"/>
          <w:i/>
        </w:rPr>
        <w:lastRenderedPageBreak/>
        <w:t xml:space="preserve">более широким количеством формул длины, площади, объёма,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</w:t>
      </w:r>
      <w:proofErr w:type="spellStart"/>
      <w:r w:rsidRPr="0086045E">
        <w:rPr>
          <w:rFonts w:ascii="Times New Roman" w:hAnsi="Times New Roman"/>
          <w:i/>
        </w:rPr>
        <w:t>равносоставленности</w:t>
      </w:r>
      <w:proofErr w:type="spellEnd"/>
      <w:r w:rsidRPr="0086045E">
        <w:rPr>
          <w:rFonts w:ascii="Times New Roman" w:hAnsi="Times New Roman"/>
          <w:i/>
        </w:rPr>
        <w:t>;</w:t>
      </w:r>
      <w:proofErr w:type="gramEnd"/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проводить простые вычисления на объёмных телах;</w:t>
      </w:r>
    </w:p>
    <w:p w:rsidR="00C3125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</w:rPr>
      </w:pPr>
      <w:r w:rsidRPr="0086045E">
        <w:rPr>
          <w:rFonts w:ascii="Times New Roman" w:hAnsi="Times New Roman"/>
          <w:i/>
        </w:rPr>
        <w:t xml:space="preserve">формулировать задачи на вычисление длин, площадей и объёмов и решать их. 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проводить вычисления на местности;</w:t>
      </w:r>
    </w:p>
    <w:p w:rsidR="00FF65A6" w:rsidRPr="0086045E" w:rsidRDefault="00FF65A6" w:rsidP="0086045E">
      <w:pPr>
        <w:pStyle w:val="a8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применять формулы при вычислениях в смежных учебных предметах, в окружающей действительности</w:t>
      </w:r>
      <w:r w:rsidR="00C31256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Изображать геометрические фигуры по текстовому и символьному описанию;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свободно оперировать чертёжными инструментами в несложных случаях,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изображать типовые плоские фигуры и объемные тела с помощью простейших компьютерных инструментов.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 xml:space="preserve">выполнять простейшие построения на местности, необходимые в реальной жизни; </w:t>
      </w:r>
    </w:p>
    <w:p w:rsidR="00FF65A6" w:rsidRPr="0086045E" w:rsidRDefault="00FF65A6" w:rsidP="0086045E">
      <w:pPr>
        <w:pStyle w:val="a8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оценивать размеры реальных объектов окружающего мира</w:t>
      </w:r>
      <w:r w:rsidR="00C31256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Преобразования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Оперировать понятием движения и преобразования подобия, владеть приёмами построения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строить фигуру, подобную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данной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, пользоваться свойствами подобия для обоснования свойств фигур;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FF65A6" w:rsidRPr="0086045E" w:rsidRDefault="00FF65A6" w:rsidP="0086045E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86045E" w:rsidRDefault="00FF65A6" w:rsidP="0086045E">
      <w:pPr>
        <w:pStyle w:val="a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применять свойства движений и применять подобие для построений и вычислений</w:t>
      </w:r>
      <w:r w:rsidR="00C31256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Векторы и координаты на плоскости</w:t>
      </w:r>
    </w:p>
    <w:p w:rsidR="00FF65A6" w:rsidRPr="0086045E" w:rsidRDefault="00FF65A6" w:rsidP="0086045E">
      <w:pPr>
        <w:pStyle w:val="a8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FF65A6" w:rsidRPr="0086045E" w:rsidRDefault="00FF65A6" w:rsidP="0086045E">
      <w:pPr>
        <w:pStyle w:val="a8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FF65A6" w:rsidRPr="0086045E" w:rsidRDefault="00FF65A6" w:rsidP="0086045E">
      <w:pPr>
        <w:pStyle w:val="a8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применять векторы и координаты для решения геометрических задач на вычисление длин, углов.</w:t>
      </w:r>
    </w:p>
    <w:p w:rsidR="00FF65A6" w:rsidRPr="0086045E" w:rsidRDefault="00FF65A6" w:rsidP="0086045E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86045E" w:rsidRDefault="00FF65A6" w:rsidP="0086045E">
      <w:pPr>
        <w:pStyle w:val="a8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/>
        </w:rPr>
      </w:pPr>
      <w:r w:rsidRPr="0086045E">
        <w:rPr>
          <w:rFonts w:ascii="Times New Roman" w:hAnsi="Times New Roman"/>
          <w:i/>
        </w:rPr>
        <w:t>использовать понятия векторов и координат для решения задач по физике, географии и другим учебным предметам</w:t>
      </w:r>
      <w:r w:rsidR="00C31256" w:rsidRPr="0086045E">
        <w:rPr>
          <w:rFonts w:ascii="Times New Roman" w:hAnsi="Times New Roman"/>
          <w:i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lastRenderedPageBreak/>
        <w:t>Характеризовать вклад выдающихся математиков в развитие математики и иных научных областей;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понимать роль математики в развитии России</w:t>
      </w:r>
      <w:r w:rsidR="00C31256" w:rsidRPr="0086045E">
        <w:rPr>
          <w:rFonts w:ascii="Times New Roman" w:hAnsi="Times New Roman"/>
          <w:i/>
          <w:sz w:val="24"/>
          <w:szCs w:val="24"/>
        </w:rPr>
        <w:t>.</w:t>
      </w:r>
    </w:p>
    <w:p w:rsidR="00FF65A6" w:rsidRPr="0086045E" w:rsidRDefault="00FF65A6" w:rsidP="0086045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Методы математики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Используя изученные методы, проводить доказательство, выполнять опровержение;</w:t>
      </w:r>
    </w:p>
    <w:p w:rsidR="00FF65A6" w:rsidRPr="0086045E" w:rsidRDefault="00C3125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</w:t>
      </w:r>
      <w:r w:rsidR="00FF65A6" w:rsidRPr="0086045E">
        <w:rPr>
          <w:rFonts w:ascii="Times New Roman" w:hAnsi="Times New Roman"/>
          <w:i/>
          <w:sz w:val="24"/>
          <w:szCs w:val="24"/>
        </w:rPr>
        <w:t>ыбирать изученные методы и их комбинации для решения математических задач;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  <w:lang w:eastAsia="ru-RU"/>
        </w:rPr>
        <w:t>использовать математические знания для описания закономерностей в окружающей действительности и произведениях искусства</w:t>
      </w:r>
      <w:r w:rsidRPr="0086045E">
        <w:rPr>
          <w:rFonts w:ascii="Times New Roman" w:hAnsi="Times New Roman"/>
          <w:i/>
          <w:sz w:val="24"/>
          <w:szCs w:val="24"/>
        </w:rPr>
        <w:t>;</w:t>
      </w:r>
    </w:p>
    <w:p w:rsidR="00FF65A6" w:rsidRPr="0086045E" w:rsidRDefault="00FF65A6" w:rsidP="0086045E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C96AF6" w:rsidRPr="0086045E" w:rsidRDefault="00F17FD9" w:rsidP="0086045E">
      <w:pPr>
        <w:pStyle w:val="4"/>
        <w:spacing w:before="0" w:line="240" w:lineRule="auto"/>
        <w:ind w:left="0"/>
        <w:rPr>
          <w:sz w:val="24"/>
          <w:szCs w:val="24"/>
          <w:lang w:eastAsia="ru-RU"/>
        </w:rPr>
      </w:pPr>
      <w:r w:rsidRPr="0086045E">
        <w:rPr>
          <w:sz w:val="24"/>
          <w:szCs w:val="24"/>
          <w:lang w:eastAsia="ru-RU"/>
        </w:rPr>
        <w:t>2</w:t>
      </w:r>
      <w:r w:rsidR="00C96AF6" w:rsidRPr="0086045E">
        <w:rPr>
          <w:sz w:val="24"/>
          <w:szCs w:val="24"/>
          <w:lang w:eastAsia="ru-RU"/>
        </w:rPr>
        <w:t>. Математика</w:t>
      </w:r>
    </w:p>
    <w:p w:rsidR="00C96AF6" w:rsidRPr="0086045E" w:rsidRDefault="00C96AF6" w:rsidP="0086045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6045E">
        <w:rPr>
          <w:rFonts w:ascii="Times New Roman" w:hAnsi="Times New Roman"/>
          <w:sz w:val="24"/>
          <w:szCs w:val="24"/>
        </w:rPr>
        <w:t>C</w:t>
      </w:r>
      <w:proofErr w:type="gramEnd"/>
      <w:r w:rsidRPr="0086045E">
        <w:rPr>
          <w:rFonts w:ascii="Times New Roman" w:hAnsi="Times New Roman"/>
          <w:sz w:val="24"/>
          <w:szCs w:val="24"/>
        </w:rPr>
        <w:t>одержание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курсов математики 5–6 классов, алгебры и геометрии 7–9 классов объединено как в исторически сложившиеся линии (числовая, алгебраическая, геометрическая, функциональная и др.), так и в относительно новые (стохастическая линия, «реальная математика»). Отдельно </w:t>
      </w:r>
      <w:proofErr w:type="gramStart"/>
      <w:r w:rsidRPr="0086045E">
        <w:rPr>
          <w:rFonts w:ascii="Times New Roman" w:hAnsi="Times New Roman"/>
          <w:sz w:val="24"/>
          <w:szCs w:val="24"/>
        </w:rPr>
        <w:t>представлены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линия сюжетных задач, историческая линия.</w:t>
      </w:r>
    </w:p>
    <w:p w:rsidR="00C96AF6" w:rsidRPr="0086045E" w:rsidRDefault="00C96AF6" w:rsidP="0086045E">
      <w:pPr>
        <w:pStyle w:val="2"/>
        <w:spacing w:line="240" w:lineRule="auto"/>
        <w:rPr>
          <w:sz w:val="24"/>
          <w:szCs w:val="24"/>
        </w:rPr>
      </w:pPr>
      <w:r w:rsidRPr="0086045E">
        <w:rPr>
          <w:sz w:val="24"/>
          <w:szCs w:val="24"/>
        </w:rPr>
        <w:t>Элементы теории множеств и математической логики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Согласно ФГОС основного общего образования в курс математики введен раздел «Логика»,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Множества и отношения между ними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Множество, </w:t>
      </w:r>
      <w:r w:rsidRPr="0086045E">
        <w:rPr>
          <w:rFonts w:ascii="Times New Roman" w:hAnsi="Times New Roman"/>
          <w:i/>
          <w:sz w:val="24"/>
          <w:szCs w:val="24"/>
        </w:rPr>
        <w:t>характеристическое свойство множества</w:t>
      </w:r>
      <w:r w:rsidRPr="0086045E">
        <w:rPr>
          <w:rFonts w:ascii="Times New Roman" w:hAnsi="Times New Roman"/>
          <w:sz w:val="24"/>
          <w:szCs w:val="24"/>
        </w:rPr>
        <w:t xml:space="preserve">, элемент множества, </w:t>
      </w:r>
      <w:r w:rsidRPr="0086045E">
        <w:rPr>
          <w:rFonts w:ascii="Times New Roman" w:hAnsi="Times New Roman"/>
          <w:i/>
          <w:sz w:val="24"/>
          <w:szCs w:val="24"/>
        </w:rPr>
        <w:t>пустое, конечное, бесконечное множество</w:t>
      </w:r>
      <w:r w:rsidRPr="0086045E">
        <w:rPr>
          <w:rFonts w:ascii="Times New Roman" w:hAnsi="Times New Roman"/>
          <w:sz w:val="24"/>
          <w:szCs w:val="24"/>
        </w:rPr>
        <w:t xml:space="preserve">. Подмножество. Отношение принадлежности, включения, равенства. Элементы множества, способы задания множеств, </w:t>
      </w:r>
      <w:r w:rsidRPr="0086045E">
        <w:rPr>
          <w:rFonts w:ascii="Times New Roman" w:hAnsi="Times New Roman"/>
          <w:i/>
          <w:sz w:val="24"/>
          <w:szCs w:val="24"/>
        </w:rPr>
        <w:t>распознавание подмножеств и элементов подмножеств с использованием кругов Эйлера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Операции над множествами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Пересечение и объединение множеств. </w:t>
      </w:r>
      <w:r w:rsidRPr="0086045E">
        <w:rPr>
          <w:rFonts w:ascii="Times New Roman" w:hAnsi="Times New Roman"/>
          <w:i/>
          <w:sz w:val="24"/>
          <w:szCs w:val="24"/>
        </w:rPr>
        <w:t xml:space="preserve">Разность множеств, дополнение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множества</w:t>
      </w:r>
      <w:proofErr w:type="gramStart"/>
      <w:r w:rsidRPr="0086045E">
        <w:rPr>
          <w:rFonts w:ascii="Times New Roman" w:hAnsi="Times New Roman"/>
          <w:sz w:val="24"/>
          <w:szCs w:val="24"/>
        </w:rPr>
        <w:t>.</w:t>
      </w:r>
      <w:r w:rsidRPr="0086045E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нтерпретация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операций над множествами с помощью кругов Эйлера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Элементы логики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Определение. Утверждения. Аксиомы и теоремы. Доказательство. Доказательство от противного. Теорема, обратная </w:t>
      </w:r>
      <w:proofErr w:type="gramStart"/>
      <w:r w:rsidRPr="0086045E">
        <w:rPr>
          <w:rFonts w:ascii="Times New Roman" w:hAnsi="Times New Roman"/>
          <w:sz w:val="24"/>
          <w:szCs w:val="24"/>
        </w:rPr>
        <w:t>данной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. Пример и </w:t>
      </w:r>
      <w:proofErr w:type="spellStart"/>
      <w:r w:rsidRPr="0086045E">
        <w:rPr>
          <w:rFonts w:ascii="Times New Roman" w:hAnsi="Times New Roman"/>
          <w:sz w:val="24"/>
          <w:szCs w:val="24"/>
        </w:rPr>
        <w:t>контрпример</w:t>
      </w:r>
      <w:proofErr w:type="spellEnd"/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Высказывания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Истинность и ложность высказывания</w:t>
      </w:r>
      <w:r w:rsidRPr="0086045E">
        <w:rPr>
          <w:rFonts w:ascii="Times New Roman" w:hAnsi="Times New Roman"/>
          <w:i/>
          <w:sz w:val="24"/>
          <w:szCs w:val="24"/>
        </w:rPr>
        <w:t xml:space="preserve">. Сложные и простые высказывания. Операции над высказываниями с использованием логических связок: и, или, не. Условные высказывания (импликации). </w:t>
      </w:r>
    </w:p>
    <w:p w:rsidR="00C96AF6" w:rsidRPr="0086045E" w:rsidRDefault="00C96AF6" w:rsidP="0086045E">
      <w:pPr>
        <w:pStyle w:val="2"/>
        <w:spacing w:line="240" w:lineRule="auto"/>
        <w:rPr>
          <w:sz w:val="24"/>
          <w:szCs w:val="24"/>
        </w:rPr>
      </w:pPr>
      <w:r w:rsidRPr="0086045E">
        <w:rPr>
          <w:sz w:val="24"/>
          <w:szCs w:val="24"/>
        </w:rPr>
        <w:t>Содержание курса математики в 5–6 классах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Натуральные числа и нуль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Натуральный ряд чисел и его свойства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Натуральное число, множество натуральных чисел и его свойства, изображение натуральных чисел точками </w:t>
      </w:r>
      <w:proofErr w:type="gramStart"/>
      <w:r w:rsidRPr="0086045E">
        <w:rPr>
          <w:rFonts w:ascii="Times New Roman" w:hAnsi="Times New Roman"/>
          <w:sz w:val="24"/>
          <w:szCs w:val="24"/>
        </w:rPr>
        <w:t>на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числовой прямой. Использование свойств натуральных чисел при решении задач.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Запись и чтение натуральных чисел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Округление натуральных чисел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Необходимость округления. Правило округления натуральных чисел.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Сравнение натуральных чисел, сравнение с числом 0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lastRenderedPageBreak/>
        <w:t>Понятие о сравнении чисел, сравнение натуральных чисел друг с другом и с нулём, математическая запись сравнений, способы сравнения чисел.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Действия с натуральными числами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86045E">
        <w:rPr>
          <w:rFonts w:ascii="Times New Roman" w:hAnsi="Times New Roman"/>
          <w:i/>
          <w:sz w:val="24"/>
          <w:szCs w:val="24"/>
        </w:rPr>
        <w:t>обоснование алгоритмов выполнения арифметических  действий.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Степень с натуральным показателем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Числовые выражения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Числовое выражение и его значение, порядок выполнения действий.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Деление с остатком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Деление с остатком на множестве натуральных чисел, </w:t>
      </w:r>
      <w:r w:rsidRPr="0086045E">
        <w:rPr>
          <w:rFonts w:ascii="Times New Roman" w:hAnsi="Times New Roman"/>
          <w:i/>
          <w:sz w:val="24"/>
          <w:szCs w:val="24"/>
        </w:rPr>
        <w:t>свойства деления с остатком</w:t>
      </w:r>
      <w:r w:rsidRPr="0086045E">
        <w:rPr>
          <w:rFonts w:ascii="Times New Roman" w:hAnsi="Times New Roman"/>
          <w:sz w:val="24"/>
          <w:szCs w:val="24"/>
        </w:rPr>
        <w:t xml:space="preserve">. Практические задачи на деление с остатком.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Свойства и признаки делимости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Свойство делимости суммы (разности) на число. Признаки делимости на 2, 3, 5, 9, 10. </w:t>
      </w:r>
      <w:r w:rsidRPr="0086045E">
        <w:rPr>
          <w:rFonts w:ascii="Times New Roman" w:hAnsi="Times New Roman"/>
          <w:i/>
          <w:sz w:val="24"/>
          <w:szCs w:val="24"/>
        </w:rPr>
        <w:t>Признаки делимости на 4, 6, 8, 11. Доказательство признаков делимости</w:t>
      </w:r>
      <w:r w:rsidRPr="0086045E">
        <w:rPr>
          <w:rFonts w:ascii="Times New Roman" w:hAnsi="Times New Roman"/>
          <w:sz w:val="24"/>
          <w:szCs w:val="24"/>
        </w:rPr>
        <w:t xml:space="preserve">. Решение практических задач с применением признаков делимости.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Разложение числа на простые множители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Простые и составные числа, </w:t>
      </w:r>
      <w:r w:rsidRPr="0086045E">
        <w:rPr>
          <w:rFonts w:ascii="Times New Roman" w:hAnsi="Times New Roman"/>
          <w:i/>
          <w:sz w:val="24"/>
          <w:szCs w:val="24"/>
        </w:rPr>
        <w:t xml:space="preserve">решето Эратосфена.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Разложение натурального числа на множители, разложение на простые множители. </w:t>
      </w:r>
      <w:r w:rsidRPr="0086045E">
        <w:rPr>
          <w:rFonts w:ascii="Times New Roman" w:hAnsi="Times New Roman"/>
          <w:i/>
          <w:sz w:val="24"/>
          <w:szCs w:val="24"/>
        </w:rPr>
        <w:t>Количество делителей числа, алгоритм разложения числа на простые множители, основная теорема арифметики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Алгебраические выражения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Делители и кратные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наименьшего общего кратного.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Дроби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Обыкновенные дроби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Приведение дробей к общему знаменателю. Сравнение обыкновенных дробей.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Сложение и вычитание обыкновенных дробей. Умножение и деление обыкновенных дробей.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Арифметические действия со смешанными дробями.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Арифметические действия с дробными числами.</w:t>
      </w:r>
      <w:r w:rsidRPr="0086045E">
        <w:rPr>
          <w:rFonts w:ascii="Times New Roman" w:hAnsi="Times New Roman"/>
          <w:sz w:val="24"/>
          <w:szCs w:val="24"/>
        </w:rPr>
        <w:tab/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Способы рационализации вычислений и их применение при выполнении действий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lastRenderedPageBreak/>
        <w:t>Десятичные дроби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Целая и дробная части десятичной дроби. Преобразование десятичных дробей в </w:t>
      </w:r>
      <w:proofErr w:type="gramStart"/>
      <w:r w:rsidRPr="0086045E">
        <w:rPr>
          <w:rFonts w:ascii="Times New Roman" w:hAnsi="Times New Roman"/>
          <w:sz w:val="24"/>
          <w:szCs w:val="24"/>
        </w:rPr>
        <w:t>обыкновенные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86045E">
        <w:rPr>
          <w:rFonts w:ascii="Times New Roman" w:hAnsi="Times New Roman"/>
          <w:i/>
          <w:sz w:val="24"/>
          <w:szCs w:val="24"/>
        </w:rPr>
        <w:t xml:space="preserve">Преобразование обыкновенных дробей в десятичные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дроби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.К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онечные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и бесконечные десятичные дроби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Отношение двух чисел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Масштаб на плане и </w:t>
      </w:r>
      <w:proofErr w:type="spellStart"/>
      <w:r w:rsidRPr="0086045E">
        <w:rPr>
          <w:rFonts w:ascii="Times New Roman" w:hAnsi="Times New Roman"/>
          <w:bCs/>
          <w:sz w:val="24"/>
          <w:szCs w:val="24"/>
        </w:rPr>
        <w:t>карте</w:t>
      </w:r>
      <w:proofErr w:type="gramStart"/>
      <w:r w:rsidRPr="0086045E">
        <w:rPr>
          <w:rFonts w:ascii="Times New Roman" w:hAnsi="Times New Roman"/>
          <w:bCs/>
          <w:sz w:val="24"/>
          <w:szCs w:val="24"/>
        </w:rPr>
        <w:t>.П</w:t>
      </w:r>
      <w:proofErr w:type="gramEnd"/>
      <w:r w:rsidRPr="0086045E">
        <w:rPr>
          <w:rFonts w:ascii="Times New Roman" w:hAnsi="Times New Roman"/>
          <w:bCs/>
          <w:sz w:val="24"/>
          <w:szCs w:val="24"/>
        </w:rPr>
        <w:t>ропорции</w:t>
      </w:r>
      <w:proofErr w:type="spellEnd"/>
      <w:r w:rsidRPr="0086045E">
        <w:rPr>
          <w:rFonts w:ascii="Times New Roman" w:hAnsi="Times New Roman"/>
          <w:bCs/>
          <w:sz w:val="24"/>
          <w:szCs w:val="24"/>
        </w:rPr>
        <w:t>. Свойства пропорций, применение пропорций и отношений при решении задач.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Среднее арифметическое чисел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Среднее арифметическое двух чисел. Изображение среднего арифметического двух чисел на </w:t>
      </w:r>
      <w:proofErr w:type="gramStart"/>
      <w:r w:rsidRPr="0086045E">
        <w:rPr>
          <w:rFonts w:ascii="Times New Roman" w:hAnsi="Times New Roman"/>
          <w:bCs/>
          <w:sz w:val="24"/>
          <w:szCs w:val="24"/>
        </w:rPr>
        <w:t>числовой</w:t>
      </w:r>
      <w:proofErr w:type="gramEnd"/>
      <w:r w:rsidRPr="0086045E">
        <w:rPr>
          <w:rFonts w:ascii="Times New Roman" w:hAnsi="Times New Roman"/>
          <w:bCs/>
          <w:sz w:val="24"/>
          <w:szCs w:val="24"/>
        </w:rPr>
        <w:t xml:space="preserve"> прямой. Решение практических задач с применением среднего арифметического. </w:t>
      </w:r>
      <w:r w:rsidRPr="0086045E">
        <w:rPr>
          <w:rFonts w:ascii="Times New Roman" w:hAnsi="Times New Roman"/>
          <w:bCs/>
          <w:i/>
          <w:sz w:val="24"/>
          <w:szCs w:val="24"/>
        </w:rPr>
        <w:t>Среднее арифметическое нескольких чисел.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Проценты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Диаграммы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Столбчатые и круговые диаграммы. Извлечение информации из диаграмм. </w:t>
      </w:r>
      <w:r w:rsidRPr="0086045E">
        <w:rPr>
          <w:rFonts w:ascii="Times New Roman" w:hAnsi="Times New Roman"/>
          <w:bCs/>
          <w:i/>
          <w:sz w:val="24"/>
          <w:szCs w:val="24"/>
        </w:rPr>
        <w:t>Изображение диаграмм по числовым данным</w:t>
      </w:r>
      <w:r w:rsidRPr="0086045E">
        <w:rPr>
          <w:rFonts w:ascii="Times New Roman" w:hAnsi="Times New Roman"/>
          <w:bCs/>
          <w:sz w:val="24"/>
          <w:szCs w:val="24"/>
        </w:rPr>
        <w:t>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Рациональные числа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Положительные и отрицательные числа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Изображение чисел на </w:t>
      </w:r>
      <w:proofErr w:type="gramStart"/>
      <w:r w:rsidRPr="0086045E">
        <w:rPr>
          <w:rFonts w:ascii="Times New Roman" w:hAnsi="Times New Roman"/>
          <w:sz w:val="24"/>
          <w:szCs w:val="24"/>
        </w:rPr>
        <w:t>числовой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Понятие о рациональном числе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>Первичное представление о множестве рациональных чисел.</w:t>
      </w:r>
      <w:r w:rsidRPr="0086045E">
        <w:rPr>
          <w:rFonts w:ascii="Times New Roman" w:hAnsi="Times New Roman"/>
          <w:sz w:val="24"/>
          <w:szCs w:val="24"/>
        </w:rPr>
        <w:t xml:space="preserve"> Действия с рациональными числами.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Решение текстовых задач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Единицы измерений</w:t>
      </w:r>
      <w:r w:rsidRPr="0086045E">
        <w:rPr>
          <w:rFonts w:ascii="Times New Roman" w:hAnsi="Times New Roman"/>
          <w:sz w:val="24"/>
          <w:szCs w:val="24"/>
        </w:rPr>
        <w:t xml:space="preserve">: длины, площади, объёма, массы, времени, скорости. Зависимости между единицами измерения каждой величины. </w:t>
      </w:r>
      <w:proofErr w:type="gramStart"/>
      <w:r w:rsidRPr="0086045E">
        <w:rPr>
          <w:rFonts w:ascii="Times New Roman" w:hAnsi="Times New Roman"/>
          <w:sz w:val="24"/>
          <w:szCs w:val="24"/>
        </w:rPr>
        <w:t>Зависимости между величинами: скорость, время, расстояние; производительность, время, работа; цена, количество, стоимость.</w:t>
      </w:r>
      <w:proofErr w:type="gramEnd"/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все арифметические действия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текстовых задач арифметическим способом</w:t>
      </w:r>
      <w:r w:rsidRPr="0086045E">
        <w:rPr>
          <w:rFonts w:ascii="Times New Roman" w:hAnsi="Times New Roman"/>
          <w:i/>
          <w:sz w:val="24"/>
          <w:szCs w:val="24"/>
        </w:rPr>
        <w:t xml:space="preserve">. </w:t>
      </w:r>
      <w:r w:rsidRPr="0086045E">
        <w:rPr>
          <w:rFonts w:ascii="Times New Roman" w:hAnsi="Times New Roman"/>
          <w:sz w:val="24"/>
          <w:szCs w:val="24"/>
        </w:rPr>
        <w:t>Использование таблиц, схем, чертежей, других сре</w:t>
      </w:r>
      <w:proofErr w:type="gramStart"/>
      <w:r w:rsidRPr="0086045E">
        <w:rPr>
          <w:rFonts w:ascii="Times New Roman" w:hAnsi="Times New Roman"/>
          <w:sz w:val="24"/>
          <w:szCs w:val="24"/>
        </w:rPr>
        <w:t>дств пр</w:t>
      </w:r>
      <w:proofErr w:type="gramEnd"/>
      <w:r w:rsidRPr="0086045E">
        <w:rPr>
          <w:rFonts w:ascii="Times New Roman" w:hAnsi="Times New Roman"/>
          <w:sz w:val="24"/>
          <w:szCs w:val="24"/>
        </w:rPr>
        <w:t>едставления данных при решении задачи.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движение, работу и покупки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части, доли, проценты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Логические задачи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Решение несложных логических задач. </w:t>
      </w:r>
      <w:r w:rsidRPr="0086045E">
        <w:rPr>
          <w:rFonts w:ascii="Times New Roman" w:hAnsi="Times New Roman"/>
          <w:bCs/>
          <w:i/>
          <w:sz w:val="24"/>
          <w:szCs w:val="24"/>
        </w:rPr>
        <w:t>Решение логических задач с помощью графов, таблиц</w:t>
      </w:r>
      <w:r w:rsidRPr="0086045E">
        <w:rPr>
          <w:rFonts w:ascii="Times New Roman" w:hAnsi="Times New Roman"/>
          <w:bCs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Основные методы решения текстовых задач: </w:t>
      </w:r>
      <w:r w:rsidRPr="0086045E">
        <w:rPr>
          <w:rFonts w:ascii="Times New Roman" w:hAnsi="Times New Roman"/>
          <w:bCs/>
          <w:sz w:val="24"/>
          <w:szCs w:val="24"/>
        </w:rPr>
        <w:t>арифметический, перебор вариантов.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Наглядная геометрия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Фигуры в окружающем мире. </w:t>
      </w:r>
      <w:proofErr w:type="gramStart"/>
      <w:r w:rsidRPr="0086045E">
        <w:rPr>
          <w:rFonts w:ascii="Times New Roman" w:hAnsi="Times New Roman"/>
          <w:sz w:val="24"/>
          <w:szCs w:val="24"/>
        </w:rPr>
        <w:t>Наглядные представления о фигурах на плоскости: прямая, отрезок, луч, угол, ломаная, многоугольник, окружность, круг.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Четырехугольник, прямоугольник, квадрат. Треугольник, </w:t>
      </w:r>
      <w:r w:rsidRPr="0086045E">
        <w:rPr>
          <w:rFonts w:ascii="Times New Roman" w:hAnsi="Times New Roman"/>
          <w:i/>
          <w:sz w:val="24"/>
          <w:szCs w:val="24"/>
        </w:rPr>
        <w:t>виды треугольников. Правильные многоугольники.</w:t>
      </w:r>
      <w:r w:rsidRPr="0086045E">
        <w:rPr>
          <w:rFonts w:ascii="Times New Roman" w:hAnsi="Times New Roman"/>
          <w:sz w:val="24"/>
          <w:szCs w:val="24"/>
        </w:rPr>
        <w:t xml:space="preserve"> </w:t>
      </w:r>
      <w:r w:rsidRPr="0086045E">
        <w:rPr>
          <w:rFonts w:ascii="Times New Roman" w:hAnsi="Times New Roman"/>
          <w:sz w:val="24"/>
          <w:szCs w:val="24"/>
        </w:rPr>
        <w:lastRenderedPageBreak/>
        <w:t xml:space="preserve">Изображение основных геометрических фигур. </w:t>
      </w:r>
      <w:r w:rsidRPr="0086045E">
        <w:rPr>
          <w:rFonts w:ascii="Times New Roman" w:hAnsi="Times New Roman"/>
          <w:i/>
          <w:sz w:val="24"/>
          <w:szCs w:val="24"/>
        </w:rPr>
        <w:t>Взаимное расположение двух прямых, двух окружностей, прямой и окружности.</w:t>
      </w:r>
      <w:r w:rsidRPr="0086045E">
        <w:rPr>
          <w:rFonts w:ascii="Times New Roman" w:hAnsi="Times New Roman"/>
          <w:sz w:val="24"/>
          <w:szCs w:val="24"/>
        </w:rPr>
        <w:t xml:space="preserve"> Длина отрезка, </w:t>
      </w:r>
      <w:proofErr w:type="gramStart"/>
      <w:r w:rsidRPr="0086045E">
        <w:rPr>
          <w:rFonts w:ascii="Times New Roman" w:hAnsi="Times New Roman"/>
          <w:sz w:val="24"/>
          <w:szCs w:val="24"/>
        </w:rPr>
        <w:t>ломаной</w:t>
      </w:r>
      <w:proofErr w:type="gramEnd"/>
      <w:r w:rsidRPr="0086045E">
        <w:rPr>
          <w:rFonts w:ascii="Times New Roman" w:hAnsi="Times New Roman"/>
          <w:sz w:val="24"/>
          <w:szCs w:val="24"/>
        </w:rPr>
        <w:t>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86045E">
        <w:rPr>
          <w:rFonts w:ascii="Times New Roman" w:hAnsi="Times New Roman"/>
          <w:i/>
          <w:sz w:val="24"/>
          <w:szCs w:val="24"/>
        </w:rPr>
        <w:t>Равновеликие фигуры.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Изображение пространственных фигур. </w:t>
      </w:r>
      <w:r w:rsidRPr="0086045E">
        <w:rPr>
          <w:rFonts w:ascii="Times New Roman" w:hAnsi="Times New Roman"/>
          <w:i/>
          <w:sz w:val="24"/>
          <w:szCs w:val="24"/>
        </w:rPr>
        <w:t>Примеры сечений. Многогранники. Правильные многогранники.</w:t>
      </w:r>
      <w:r w:rsidRPr="0086045E">
        <w:rPr>
          <w:rFonts w:ascii="Times New Roman" w:hAnsi="Times New Roman"/>
          <w:sz w:val="24"/>
          <w:szCs w:val="24"/>
        </w:rPr>
        <w:t xml:space="preserve"> Примеры разверток многогранников, цилиндра и конуса.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Понятие объема; единицы объема. Объем прямоугольного параллелепипеда, куба.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Понятие о равенстве фигур. Центральная, осевая и </w:t>
      </w:r>
      <w:r w:rsidRPr="0086045E">
        <w:rPr>
          <w:rFonts w:ascii="Times New Roman" w:hAnsi="Times New Roman"/>
          <w:i/>
          <w:sz w:val="24"/>
          <w:szCs w:val="24"/>
        </w:rPr>
        <w:t xml:space="preserve">зеркальная </w:t>
      </w:r>
      <w:r w:rsidRPr="0086045E">
        <w:rPr>
          <w:rFonts w:ascii="Times New Roman" w:hAnsi="Times New Roman"/>
          <w:sz w:val="24"/>
          <w:szCs w:val="24"/>
        </w:rPr>
        <w:t>симметрии. Изображение симметричных фигур.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практических задач с применением простейших свойств фигур.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История математики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Появление цифр, букв, иероглифов в процессе счёта и распределения продуктов на Древнем Ближнем Востоке. Связь с Неолитической революцией.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Рождение шестидесятеричной системы счисления. Появление десятичной записи чисел.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Рождение и развитие арифметики натуральных чисел. НОК, НОД, простые числа. Решето Эратосфена. 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Появление нуля и отрицательных чисел в математике древности. Роль Диофанта. Почему </w:t>
      </w:r>
      <w:r w:rsidRPr="0086045E">
        <w:rPr>
          <w:rFonts w:ascii="Times New Roman" w:hAnsi="Times New Roman"/>
          <w:i/>
          <w:position w:val="-14"/>
          <w:sz w:val="24"/>
          <w:szCs w:val="24"/>
        </w:rPr>
        <w:object w:dxaOrig="1619" w:dyaOrig="420">
          <v:shape id="_x0000_i1033" type="#_x0000_t75" style="width:81.75pt;height:21.75pt" o:ole="">
            <v:imagedata r:id="rId28" o:title=""/>
          </v:shape>
          <o:OLEObject Type="Embed" ProgID="Equation.DSMT4" ShapeID="_x0000_i1033" DrawAspect="Content" ObjectID="_1617023417" r:id="rId29"/>
        </w:object>
      </w:r>
      <w:r w:rsidRPr="0086045E">
        <w:rPr>
          <w:rFonts w:ascii="Times New Roman" w:hAnsi="Times New Roman"/>
          <w:i/>
          <w:sz w:val="24"/>
          <w:szCs w:val="24"/>
        </w:rPr>
        <w:t>?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C96AF6" w:rsidRPr="0086045E" w:rsidRDefault="00C96AF6" w:rsidP="0086045E">
      <w:pPr>
        <w:pStyle w:val="2"/>
        <w:spacing w:line="240" w:lineRule="auto"/>
        <w:rPr>
          <w:sz w:val="24"/>
          <w:szCs w:val="24"/>
        </w:rPr>
      </w:pPr>
      <w:r w:rsidRPr="0086045E">
        <w:rPr>
          <w:sz w:val="24"/>
          <w:szCs w:val="24"/>
        </w:rPr>
        <w:t>Содержание курса математики в 7–9 классах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Алгебра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Числа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Рациональные числа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 w:rsidRPr="0086045E">
        <w:rPr>
          <w:rFonts w:ascii="Times New Roman" w:hAnsi="Times New Roman"/>
          <w:i/>
          <w:sz w:val="24"/>
          <w:szCs w:val="24"/>
        </w:rPr>
        <w:t>Представление рационального числа десятичной дробью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Иррациональные числа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 w:rsidRPr="0086045E">
        <w:rPr>
          <w:rFonts w:ascii="Times New Roman" w:hAnsi="Times New Roman"/>
          <w:i/>
          <w:position w:val="-6"/>
          <w:sz w:val="24"/>
          <w:szCs w:val="24"/>
        </w:rPr>
        <w:object w:dxaOrig="380" w:dyaOrig="340">
          <v:shape id="_x0000_i1034" type="#_x0000_t75" style="width:18pt;height:18pt" o:ole="">
            <v:imagedata r:id="rId30" o:title=""/>
          </v:shape>
          <o:OLEObject Type="Embed" ProgID="Equation.DSMT4" ShapeID="_x0000_i1034" DrawAspect="Content" ObjectID="_1617023418" r:id="rId31"/>
        </w:object>
      </w:r>
      <w:r w:rsidRPr="0086045E">
        <w:rPr>
          <w:rFonts w:ascii="Times New Roman" w:hAnsi="Times New Roman"/>
          <w:i/>
          <w:sz w:val="24"/>
          <w:szCs w:val="24"/>
        </w:rPr>
        <w:t xml:space="preserve">. </w:t>
      </w:r>
      <w:r w:rsidRPr="0086045E">
        <w:rPr>
          <w:rFonts w:ascii="Times New Roman" w:hAnsi="Times New Roman"/>
          <w:sz w:val="24"/>
          <w:szCs w:val="24"/>
        </w:rPr>
        <w:t xml:space="preserve">Применение в </w:t>
      </w:r>
      <w:proofErr w:type="spellStart"/>
      <w:r w:rsidRPr="0086045E">
        <w:rPr>
          <w:rFonts w:ascii="Times New Roman" w:hAnsi="Times New Roman"/>
          <w:sz w:val="24"/>
          <w:szCs w:val="24"/>
        </w:rPr>
        <w:t>геометрии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.С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равнение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иррациональных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чисел.</w:t>
      </w:r>
      <w:r w:rsidRPr="0086045E">
        <w:rPr>
          <w:rFonts w:ascii="Times New Roman" w:hAnsi="Times New Roman"/>
          <w:bCs/>
          <w:i/>
          <w:sz w:val="24"/>
          <w:szCs w:val="24"/>
        </w:rPr>
        <w:t>Множество</w:t>
      </w:r>
      <w:proofErr w:type="spellEnd"/>
      <w:r w:rsidRPr="0086045E">
        <w:rPr>
          <w:rFonts w:ascii="Times New Roman" w:hAnsi="Times New Roman"/>
          <w:bCs/>
          <w:i/>
          <w:sz w:val="24"/>
          <w:szCs w:val="24"/>
        </w:rPr>
        <w:t xml:space="preserve"> действительных чисел</w:t>
      </w:r>
      <w:r w:rsidRPr="0086045E">
        <w:rPr>
          <w:rFonts w:ascii="Times New Roman" w:hAnsi="Times New Roman"/>
          <w:bCs/>
          <w:sz w:val="24"/>
          <w:szCs w:val="24"/>
        </w:rPr>
        <w:t>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Тождественные преобразования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Числовые и буквенные выражения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Целые выражения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Степень с натуральным показателем и её свойства. Преобразования выражений, содержащих степени с натуральным показателем.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Одночлен, многочлен. Действия с одночленами и многочленами (сложение, вычитание, умножение). Формулы сокращённого умножения: разность квадратов, квадрат суммы и </w:t>
      </w:r>
      <w:proofErr w:type="spellStart"/>
      <w:r w:rsidRPr="0086045E">
        <w:rPr>
          <w:rFonts w:ascii="Times New Roman" w:hAnsi="Times New Roman"/>
          <w:sz w:val="24"/>
          <w:szCs w:val="24"/>
        </w:rPr>
        <w:t>разности</w:t>
      </w:r>
      <w:proofErr w:type="gramStart"/>
      <w:r w:rsidRPr="0086045E">
        <w:rPr>
          <w:rFonts w:ascii="Times New Roman" w:hAnsi="Times New Roman"/>
          <w:sz w:val="24"/>
          <w:szCs w:val="24"/>
        </w:rPr>
        <w:t>.Р</w:t>
      </w:r>
      <w:proofErr w:type="gramEnd"/>
      <w:r w:rsidRPr="0086045E">
        <w:rPr>
          <w:rFonts w:ascii="Times New Roman" w:hAnsi="Times New Roman"/>
          <w:sz w:val="24"/>
          <w:szCs w:val="24"/>
        </w:rPr>
        <w:t>азложение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многочлена на множители: вынесение общего множителя за скобки, </w:t>
      </w:r>
      <w:r w:rsidRPr="0086045E">
        <w:rPr>
          <w:rFonts w:ascii="Times New Roman" w:hAnsi="Times New Roman"/>
          <w:i/>
          <w:sz w:val="24"/>
          <w:szCs w:val="24"/>
        </w:rPr>
        <w:t>группировка, применение формул сокращённого умножения</w:t>
      </w:r>
      <w:r w:rsidRPr="0086045E">
        <w:rPr>
          <w:rFonts w:ascii="Times New Roman" w:hAnsi="Times New Roman"/>
          <w:sz w:val="24"/>
          <w:szCs w:val="24"/>
        </w:rPr>
        <w:t>.</w:t>
      </w:r>
      <w:r w:rsidRPr="0086045E">
        <w:rPr>
          <w:rFonts w:ascii="Times New Roman" w:hAnsi="Times New Roman"/>
          <w:i/>
          <w:sz w:val="24"/>
          <w:szCs w:val="24"/>
        </w:rPr>
        <w:t xml:space="preserve"> Квадратный трёхчлен, разложение квадратного трёхчлена на множители.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Дробно-рациональные выражения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lastRenderedPageBreak/>
        <w:t xml:space="preserve">Степень с целым показателем. Преобразование дробно-линейных выражений: сложение, умножение, деление. </w:t>
      </w:r>
      <w:r w:rsidRPr="0086045E">
        <w:rPr>
          <w:rFonts w:ascii="Times New Roman" w:hAnsi="Times New Roman"/>
          <w:i/>
          <w:sz w:val="24"/>
          <w:szCs w:val="24"/>
        </w:rPr>
        <w:t xml:space="preserve">Алгебраическая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дробь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.Д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опустимые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значения переменных в дробно-рациональных выражениях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>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Преобразование выражений, содержащих знак модуля.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Квадратные корни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Арифметический квадратный корень. Преобразование выражений, содержащих квадратные корни: умножение, деление, вынесение множителя из-под знака корня, </w:t>
      </w:r>
      <w:r w:rsidRPr="0086045E">
        <w:rPr>
          <w:rFonts w:ascii="Times New Roman" w:hAnsi="Times New Roman"/>
          <w:i/>
          <w:sz w:val="24"/>
          <w:szCs w:val="24"/>
        </w:rPr>
        <w:t>внесение множителя под знак корня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Уравнения и неравенства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Равенства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Числовое равенство. Свойства числовых равенств. Равенство с переменной.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Уравнения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Понятие уравнения и корня уравнения. </w:t>
      </w:r>
      <w:r w:rsidRPr="0086045E">
        <w:rPr>
          <w:rFonts w:ascii="Times New Roman" w:hAnsi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Линейное уравнение и его корни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Решение линейных уравнений. </w:t>
      </w:r>
      <w:r w:rsidRPr="0086045E">
        <w:rPr>
          <w:rFonts w:ascii="Times New Roman" w:hAnsi="Times New Roman"/>
          <w:i/>
          <w:sz w:val="24"/>
          <w:szCs w:val="24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Квадратное уравнение и его корни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86045E">
        <w:rPr>
          <w:rFonts w:ascii="Times New Roman" w:hAnsi="Times New Roman"/>
          <w:i/>
          <w:sz w:val="24"/>
          <w:szCs w:val="24"/>
        </w:rPr>
        <w:t>Теорема Виета. Теорема, обратная теореме Виета.</w:t>
      </w:r>
      <w:r w:rsidRPr="0086045E">
        <w:rPr>
          <w:rFonts w:ascii="Times New Roman" w:hAnsi="Times New Roman"/>
          <w:sz w:val="24"/>
          <w:szCs w:val="24"/>
        </w:rPr>
        <w:t xml:space="preserve"> Решение квадратных </w:t>
      </w:r>
      <w:proofErr w:type="spellStart"/>
      <w:r w:rsidRPr="0086045E">
        <w:rPr>
          <w:rFonts w:ascii="Times New Roman" w:hAnsi="Times New Roman"/>
          <w:sz w:val="24"/>
          <w:szCs w:val="24"/>
        </w:rPr>
        <w:t>уравнений</w:t>
      </w:r>
      <w:proofErr w:type="gramStart"/>
      <w:r w:rsidRPr="0086045E">
        <w:rPr>
          <w:rFonts w:ascii="Times New Roman" w:hAnsi="Times New Roman"/>
          <w:sz w:val="24"/>
          <w:szCs w:val="24"/>
        </w:rPr>
        <w:t>:и</w:t>
      </w:r>
      <w:proofErr w:type="gramEnd"/>
      <w:r w:rsidRPr="0086045E">
        <w:rPr>
          <w:rFonts w:ascii="Times New Roman" w:hAnsi="Times New Roman"/>
          <w:sz w:val="24"/>
          <w:szCs w:val="24"/>
        </w:rPr>
        <w:t>спользование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формулы для нахождения корней</w:t>
      </w:r>
      <w:r w:rsidRPr="0086045E">
        <w:rPr>
          <w:rFonts w:ascii="Times New Roman" w:hAnsi="Times New Roman"/>
          <w:i/>
          <w:sz w:val="24"/>
          <w:szCs w:val="24"/>
        </w:rPr>
        <w:t>, графический метод решения, разложение на множители, подбор корней с использованием теоремы Виета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 xml:space="preserve">Количество корней квадратного уравнения в зависимости от его дискриминанта. Биквадратные уравнения. Уравнения, сводимые к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линейным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 и квадратным. Квадратные уравнения с параметром.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Дробно-рациональные уравнения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Решение простейших дробно-линейных уравнений. </w:t>
      </w:r>
      <w:r w:rsidRPr="0086045E">
        <w:rPr>
          <w:rFonts w:ascii="Times New Roman" w:hAnsi="Times New Roman"/>
          <w:i/>
          <w:sz w:val="24"/>
          <w:szCs w:val="24"/>
        </w:rPr>
        <w:t xml:space="preserve">Решение дробно-рациональных уравнений.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Простейшие иррациональные уравнения вида </w:t>
      </w:r>
      <w:r w:rsidRPr="0086045E">
        <w:rPr>
          <w:rFonts w:ascii="Times New Roman" w:hAnsi="Times New Roman"/>
          <w:position w:val="-16"/>
          <w:sz w:val="24"/>
          <w:szCs w:val="24"/>
        </w:rPr>
        <w:object w:dxaOrig="1120" w:dyaOrig="460">
          <v:shape id="_x0000_i1035" type="#_x0000_t75" style="width:57pt;height:21.75pt" o:ole="">
            <v:imagedata r:id="rId11" o:title=""/>
          </v:shape>
          <o:OLEObject Type="Embed" ProgID="Equation.DSMT4" ShapeID="_x0000_i1035" DrawAspect="Content" ObjectID="_1617023419" r:id="rId32"/>
        </w:object>
      </w:r>
      <w:r w:rsidRPr="0086045E">
        <w:rPr>
          <w:rFonts w:ascii="Times New Roman" w:hAnsi="Times New Roman"/>
          <w:sz w:val="24"/>
          <w:szCs w:val="24"/>
        </w:rPr>
        <w:t xml:space="preserve">, </w:t>
      </w:r>
      <w:r w:rsidRPr="0086045E">
        <w:rPr>
          <w:rFonts w:ascii="Times New Roman" w:hAnsi="Times New Roman"/>
          <w:position w:val="-16"/>
          <w:sz w:val="24"/>
          <w:szCs w:val="24"/>
        </w:rPr>
        <w:object w:dxaOrig="1680" w:dyaOrig="460">
          <v:shape id="_x0000_i1036" type="#_x0000_t75" style="width:83.25pt;height:21.75pt" o:ole="">
            <v:imagedata r:id="rId13" o:title=""/>
          </v:shape>
          <o:OLEObject Type="Embed" ProgID="Equation.DSMT4" ShapeID="_x0000_i1036" DrawAspect="Content" ObjectID="_1617023420" r:id="rId33"/>
        </w:objec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Уравнения вида</w:t>
      </w:r>
      <w:proofErr w:type="gramStart"/>
      <w:r w:rsidRPr="0086045E">
        <w:rPr>
          <w:rFonts w:ascii="Times New Roman" w:hAnsi="Times New Roman"/>
          <w:position w:val="-6"/>
          <w:sz w:val="24"/>
          <w:szCs w:val="24"/>
        </w:rPr>
        <w:object w:dxaOrig="700" w:dyaOrig="360">
          <v:shape id="_x0000_i1037" type="#_x0000_t75" style="width:35.25pt;height:18pt" o:ole="">
            <v:imagedata r:id="rId34" o:title=""/>
          </v:shape>
          <o:OLEObject Type="Embed" ProgID="Equation.DSMT4" ShapeID="_x0000_i1037" DrawAspect="Content" ObjectID="_1617023421" r:id="rId35"/>
        </w:object>
      </w:r>
      <w:r w:rsidRPr="0086045E">
        <w:rPr>
          <w:rFonts w:ascii="Times New Roman" w:hAnsi="Times New Roman"/>
          <w:sz w:val="24"/>
          <w:szCs w:val="24"/>
        </w:rPr>
        <w:t>.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Уравнения в целых числах.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Системы уравнений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Уравнение с двумя переменными. Линейное уравнение с двумя переменными. </w:t>
      </w:r>
      <w:r w:rsidRPr="0086045E">
        <w:rPr>
          <w:rFonts w:ascii="Times New Roman" w:hAnsi="Times New Roman"/>
          <w:i/>
          <w:sz w:val="24"/>
          <w:szCs w:val="24"/>
        </w:rPr>
        <w:t xml:space="preserve">Прямая как графическая интерпретация линейного уравнения с двумя переменными.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Понятие системы уравнений. Решение системы уравнений.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Методы решения систем линейных уравнений с двумя переменными: </w:t>
      </w:r>
      <w:r w:rsidRPr="0086045E">
        <w:rPr>
          <w:rFonts w:ascii="Times New Roman" w:hAnsi="Times New Roman"/>
          <w:i/>
          <w:sz w:val="24"/>
          <w:szCs w:val="24"/>
        </w:rPr>
        <w:t>графический метод</w:t>
      </w:r>
      <w:r w:rsidRPr="0086045E">
        <w:rPr>
          <w:rFonts w:ascii="Times New Roman" w:hAnsi="Times New Roman"/>
          <w:sz w:val="24"/>
          <w:szCs w:val="24"/>
        </w:rPr>
        <w:t xml:space="preserve">, </w:t>
      </w:r>
      <w:r w:rsidRPr="0086045E">
        <w:rPr>
          <w:rFonts w:ascii="Times New Roman" w:hAnsi="Times New Roman"/>
          <w:i/>
          <w:sz w:val="24"/>
          <w:szCs w:val="24"/>
        </w:rPr>
        <w:t>метод сложения</w:t>
      </w:r>
      <w:r w:rsidRPr="0086045E">
        <w:rPr>
          <w:rFonts w:ascii="Times New Roman" w:hAnsi="Times New Roman"/>
          <w:sz w:val="24"/>
          <w:szCs w:val="24"/>
        </w:rPr>
        <w:t xml:space="preserve">, метод подстановки.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Системы линейных уравнений с параметром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Неравенства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Числовые неравенства. Свойства числовых неравенств. Проверка справедливости неравен</w:t>
      </w:r>
      <w:proofErr w:type="gramStart"/>
      <w:r w:rsidRPr="0086045E">
        <w:rPr>
          <w:rFonts w:ascii="Times New Roman" w:hAnsi="Times New Roman"/>
          <w:sz w:val="24"/>
          <w:szCs w:val="24"/>
        </w:rPr>
        <w:t>ств пр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и заданных значениях переменных.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Неравенство с переменной. Строгие и нестрогие неравенства. </w:t>
      </w:r>
      <w:r w:rsidRPr="0086045E">
        <w:rPr>
          <w:rFonts w:ascii="Times New Roman" w:hAnsi="Times New Roman"/>
          <w:i/>
          <w:sz w:val="24"/>
          <w:szCs w:val="24"/>
        </w:rPr>
        <w:t>Область определения неравенства (область допустимых значений переменной).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линейных неравенств.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Квадратное неравенство и его решения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>Решение квадратных неравенств: использование свойств и графика квадратичной функции, метод интервалов. Запись решения квадратного неравенства.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lastRenderedPageBreak/>
        <w:t>Решение целых и дробно-рациональных неравенств методом интервалов.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Системы неравенств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линейных, </w:t>
      </w:r>
      <w:r w:rsidRPr="0086045E">
        <w:rPr>
          <w:rFonts w:ascii="Times New Roman" w:hAnsi="Times New Roman"/>
          <w:i/>
          <w:sz w:val="24"/>
          <w:szCs w:val="24"/>
        </w:rPr>
        <w:t>квадратных.</w:t>
      </w:r>
      <w:r w:rsidRPr="0086045E">
        <w:rPr>
          <w:rFonts w:ascii="Times New Roman" w:hAnsi="Times New Roman"/>
          <w:sz w:val="24"/>
          <w:szCs w:val="24"/>
        </w:rPr>
        <w:t xml:space="preserve"> Изображение решения системы неравенств </w:t>
      </w:r>
      <w:proofErr w:type="gramStart"/>
      <w:r w:rsidRPr="0086045E">
        <w:rPr>
          <w:rFonts w:ascii="Times New Roman" w:hAnsi="Times New Roman"/>
          <w:sz w:val="24"/>
          <w:szCs w:val="24"/>
        </w:rPr>
        <w:t>на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числовой прямой. Запись решения системы неравенств.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Функции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Понятие функции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Декартовы координаты на плоскости. Формирование представлений о </w:t>
      </w:r>
      <w:proofErr w:type="spellStart"/>
      <w:r w:rsidRPr="0086045E">
        <w:rPr>
          <w:rFonts w:ascii="Times New Roman" w:hAnsi="Times New Roman"/>
          <w:sz w:val="24"/>
          <w:szCs w:val="24"/>
        </w:rPr>
        <w:t>метапредметном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</w:t>
      </w:r>
      <w:proofErr w:type="spellStart"/>
      <w:r w:rsidRPr="0086045E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, чётность/нечётность, </w:t>
      </w:r>
      <w:r w:rsidRPr="0086045E">
        <w:rPr>
          <w:rFonts w:ascii="Times New Roman" w:hAnsi="Times New Roman"/>
          <w:sz w:val="24"/>
          <w:szCs w:val="24"/>
        </w:rPr>
        <w:t xml:space="preserve">промежутки возрастания и убывания, наибольшее и наименьшее значения. Исследование функции по её графику.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6045E">
        <w:rPr>
          <w:rFonts w:ascii="Times New Roman" w:eastAsia="Times New Roman" w:hAnsi="Times New Roman"/>
          <w:i/>
          <w:sz w:val="24"/>
          <w:szCs w:val="24"/>
        </w:rPr>
        <w:t>Представление об асимптотах.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Непрерывность функции.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Кусочно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заданные функции.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Линейная функция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Свойства и график линейной функции. Угловой коэффициент прямой. Расположение графика линейной функции в зависимости от её углового коэффициента и свободного члена. </w:t>
      </w:r>
      <w:r w:rsidRPr="0086045E">
        <w:rPr>
          <w:rFonts w:ascii="Times New Roman" w:hAnsi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Квадратичная функция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Свойства и график квадратичной функции (парабола). </w:t>
      </w:r>
      <w:r w:rsidRPr="0086045E">
        <w:rPr>
          <w:rFonts w:ascii="Times New Roman" w:hAnsi="Times New Roman"/>
          <w:i/>
          <w:sz w:val="24"/>
          <w:szCs w:val="24"/>
        </w:rPr>
        <w:t>Построение графика квадратичной функции по точкам.</w:t>
      </w:r>
      <w:r w:rsidRPr="0086045E">
        <w:rPr>
          <w:rFonts w:ascii="Times New Roman" w:hAnsi="Times New Roman"/>
          <w:sz w:val="24"/>
          <w:szCs w:val="24"/>
        </w:rPr>
        <w:t xml:space="preserve"> Нахождение нулей квадратичной функции, </w:t>
      </w:r>
      <w:r w:rsidRPr="0086045E">
        <w:rPr>
          <w:rFonts w:ascii="Times New Roman" w:hAnsi="Times New Roman"/>
          <w:i/>
          <w:sz w:val="24"/>
          <w:szCs w:val="24"/>
        </w:rPr>
        <w:t xml:space="preserve">множества значений, промежутков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знакопостоянства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>, промежутков монотонности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Обратная пропорциональность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Свойства функции </w:t>
      </w:r>
      <w:r w:rsidRPr="0086045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038" type="#_x0000_t75" style="width:30.75pt;height:30.75pt" o:ole="">
            <v:imagedata r:id="rId36" o:title=""/>
          </v:shape>
          <o:OLEObject Type="Embed" ProgID="Equation.DSMT4" ShapeID="_x0000_i1038" DrawAspect="Content" ObjectID="_1617023422" r:id="rId37"/>
        </w:object>
      </w:r>
      <w:r w:rsidR="006718CA" w:rsidRPr="0086045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86045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Pr="0086045E">
        <w:rPr>
          <w:rFonts w:ascii="Times New Roman" w:hAnsi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10845" cy="306070"/>
            <wp:effectExtent l="0" t="0" r="825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CA" w:rsidRPr="0086045E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86045E">
        <w:rPr>
          <w:rFonts w:ascii="Times New Roman" w:hAnsi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10845" cy="306070"/>
            <wp:effectExtent l="0" t="0" r="825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CA" w:rsidRPr="0086045E">
        <w:rPr>
          <w:rFonts w:ascii="Times New Roman" w:eastAsia="Times New Roman" w:hAnsi="Times New Roman"/>
          <w:sz w:val="24"/>
          <w:szCs w:val="24"/>
        </w:rPr>
        <w:fldChar w:fldCharType="end"/>
      </w:r>
      <w:r w:rsidRPr="0086045E">
        <w:rPr>
          <w:rFonts w:ascii="Times New Roman" w:eastAsia="Times New Roman" w:hAnsi="Times New Roman"/>
          <w:sz w:val="24"/>
          <w:szCs w:val="24"/>
        </w:rPr>
        <w:t xml:space="preserve">. Гипербола.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eastAsia="Times New Roman" w:hAnsi="Times New Roman"/>
          <w:b/>
          <w:i/>
          <w:sz w:val="24"/>
          <w:szCs w:val="24"/>
        </w:rPr>
        <w:t>Графики функций</w:t>
      </w:r>
      <w:r w:rsidRPr="0086045E">
        <w:rPr>
          <w:rFonts w:ascii="Times New Roman" w:eastAsia="Times New Roman" w:hAnsi="Times New Roman"/>
          <w:i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 xml:space="preserve">Преобразование графика функции </w:t>
      </w:r>
      <w:r w:rsidRPr="0086045E">
        <w:rPr>
          <w:rFonts w:ascii="Times New Roman" w:hAnsi="Times New Roman"/>
          <w:i/>
          <w:position w:val="-10"/>
          <w:sz w:val="24"/>
          <w:szCs w:val="24"/>
        </w:rPr>
        <w:object w:dxaOrig="920" w:dyaOrig="320">
          <v:shape id="_x0000_i1039" type="#_x0000_t75" style="width:47.25pt;height:15.75pt" o:ole="">
            <v:imagedata r:id="rId39" o:title=""/>
          </v:shape>
          <o:OLEObject Type="Embed" ProgID="Equation.DSMT4" ShapeID="_x0000_i1039" DrawAspect="Content" ObjectID="_1617023423" r:id="rId40"/>
        </w:object>
      </w:r>
      <w:r w:rsidRPr="0086045E">
        <w:rPr>
          <w:rFonts w:ascii="Times New Roman" w:hAnsi="Times New Roman"/>
          <w:i/>
          <w:sz w:val="24"/>
          <w:szCs w:val="24"/>
        </w:rPr>
        <w:t xml:space="preserve"> для построения графиков функций вида </w:t>
      </w:r>
      <w:r w:rsidRPr="0086045E">
        <w:rPr>
          <w:rFonts w:ascii="Times New Roman" w:hAnsi="Times New Roman"/>
          <w:i/>
          <w:position w:val="-12"/>
          <w:sz w:val="24"/>
          <w:szCs w:val="24"/>
        </w:rPr>
        <w:object w:dxaOrig="1780" w:dyaOrig="380">
          <v:shape id="_x0000_i1040" type="#_x0000_t75" style="width:90pt;height:18pt" o:ole="">
            <v:imagedata r:id="rId26" o:title=""/>
          </v:shape>
          <o:OLEObject Type="Embed" ProgID="Equation.DSMT4" ShapeID="_x0000_i1040" DrawAspect="Content" ObjectID="_1617023424" r:id="rId41"/>
        </w:object>
      </w:r>
      <w:r w:rsidRPr="0086045E">
        <w:rPr>
          <w:rFonts w:ascii="Times New Roman" w:hAnsi="Times New Roman"/>
          <w:i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Графики функций </w:t>
      </w:r>
      <w:r w:rsidRPr="0086045E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041" type="#_x0000_t75" style="width:63.75pt;height:30.75pt" o:ole="">
            <v:imagedata r:id="rId17" o:title=""/>
          </v:shape>
          <o:OLEObject Type="Embed" ProgID="Equation.DSMT4" ShapeID="_x0000_i1041" DrawAspect="Content" ObjectID="_1617023425" r:id="rId42"/>
        </w:object>
      </w:r>
      <w:r w:rsidRPr="0086045E">
        <w:rPr>
          <w:rFonts w:ascii="Times New Roman" w:hAnsi="Times New Roman"/>
          <w:sz w:val="24"/>
          <w:szCs w:val="24"/>
        </w:rPr>
        <w:t xml:space="preserve">, </w:t>
      </w:r>
      <w:r w:rsidRPr="0086045E">
        <w:rPr>
          <w:rFonts w:ascii="Times New Roman" w:hAnsi="Times New Roman"/>
          <w:position w:val="-10"/>
          <w:sz w:val="24"/>
          <w:szCs w:val="24"/>
        </w:rPr>
        <w:object w:dxaOrig="760" w:dyaOrig="380">
          <v:shape id="_x0000_i1042" type="#_x0000_t75" style="width:39.75pt;height:18pt" o:ole="">
            <v:imagedata r:id="rId19" o:title=""/>
          </v:shape>
          <o:OLEObject Type="Embed" ProgID="Equation.DSMT4" ShapeID="_x0000_i1042" DrawAspect="Content" ObjectID="_1617023426" r:id="rId43"/>
        </w:object>
      </w:r>
      <w:r w:rsidR="006718CA" w:rsidRPr="0086045E">
        <w:rPr>
          <w:rFonts w:ascii="Times New Roman" w:hAnsi="Times New Roman"/>
          <w:sz w:val="24"/>
          <w:szCs w:val="24"/>
        </w:rPr>
        <w:fldChar w:fldCharType="begin"/>
      </w:r>
      <w:r w:rsidRPr="0086045E">
        <w:rPr>
          <w:rFonts w:ascii="Times New Roman" w:hAnsi="Times New Roman"/>
          <w:sz w:val="24"/>
          <w:szCs w:val="24"/>
        </w:rPr>
        <w:instrText xml:space="preserve"> QUOTE  </w:instrText>
      </w:r>
      <w:r w:rsidR="006718CA" w:rsidRPr="0086045E">
        <w:rPr>
          <w:rFonts w:ascii="Times New Roman" w:hAnsi="Times New Roman"/>
          <w:sz w:val="24"/>
          <w:szCs w:val="24"/>
        </w:rPr>
        <w:fldChar w:fldCharType="end"/>
      </w:r>
      <w:r w:rsidRPr="0086045E">
        <w:rPr>
          <w:rFonts w:ascii="Times New Roman" w:hAnsi="Times New Roman"/>
          <w:sz w:val="24"/>
          <w:szCs w:val="24"/>
        </w:rPr>
        <w:t>,</w:t>
      </w:r>
      <w:r w:rsidRPr="0086045E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760" w:dyaOrig="380">
          <v:shape id="_x0000_i1043" type="#_x0000_t75" style="width:38.25pt;height:18pt" o:ole="">
            <v:imagedata r:id="rId21" o:title=""/>
          </v:shape>
          <o:OLEObject Type="Embed" ProgID="Equation.DSMT4" ShapeID="_x0000_i1043" DrawAspect="Content" ObjectID="_1617023427" r:id="rId44"/>
        </w:object>
      </w:r>
      <w:fldSimple w:instr="">
        <w:r w:rsidRPr="0086045E">
          <w:rPr>
            <w:rFonts w:ascii="Times New Roman" w:eastAsia="Times New Roman" w:hAnsi="Times New Roman"/>
            <w:bCs/>
            <w:noProof/>
            <w:position w:val="-10"/>
            <w:sz w:val="24"/>
            <w:szCs w:val="24"/>
            <w:lang w:eastAsia="ru-RU"/>
          </w:rPr>
          <w:drawing>
            <wp:inline distT="0" distB="0" distL="0" distR="0">
              <wp:extent cx="478155" cy="245110"/>
              <wp:effectExtent l="0" t="0" r="0" b="2540"/>
              <wp:docPr id="9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Pr="0086045E">
        <w:rPr>
          <w:rFonts w:ascii="Times New Roman" w:hAnsi="Times New Roman"/>
          <w:bCs/>
          <w:sz w:val="24"/>
          <w:szCs w:val="24"/>
        </w:rPr>
        <w:t xml:space="preserve">, </w:t>
      </w:r>
      <w:r w:rsidRPr="0086045E">
        <w:rPr>
          <w:rFonts w:ascii="Times New Roman" w:hAnsi="Times New Roman"/>
          <w:bCs/>
          <w:position w:val="-12"/>
          <w:sz w:val="24"/>
          <w:szCs w:val="24"/>
        </w:rPr>
        <w:object w:dxaOrig="660" w:dyaOrig="380">
          <v:shape id="_x0000_i1044" type="#_x0000_t75" style="width:32.25pt;height:18pt" o:ole="">
            <v:imagedata r:id="rId24" o:title=""/>
          </v:shape>
          <o:OLEObject Type="Embed" ProgID="Equation.DSMT4" ShapeID="_x0000_i1044" DrawAspect="Content" ObjectID="_1617023428" r:id="rId45"/>
        </w:object>
      </w:r>
      <w:r w:rsidRPr="0086045E">
        <w:rPr>
          <w:rFonts w:ascii="Times New Roman" w:hAnsi="Times New Roman"/>
          <w:bCs/>
          <w:i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Последовательности и прогрессии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Числовая последовательность. Примеры числовых последовательностей. Бесконечные последовательности. Арифметическая прогрессия и её свойства. Геометрическая прогрессия. </w:t>
      </w:r>
      <w:r w:rsidRPr="0086045E">
        <w:rPr>
          <w:rFonts w:ascii="Times New Roman" w:hAnsi="Times New Roman"/>
          <w:i/>
          <w:sz w:val="24"/>
          <w:szCs w:val="24"/>
        </w:rPr>
        <w:t xml:space="preserve">Формула общего члена и суммы </w:t>
      </w:r>
      <w:r w:rsidRPr="0086045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86045E">
        <w:rPr>
          <w:rFonts w:ascii="Times New Roman" w:hAnsi="Times New Roman"/>
          <w:i/>
          <w:sz w:val="24"/>
          <w:szCs w:val="24"/>
        </w:rPr>
        <w:t xml:space="preserve"> первых членов арифметической и геометрической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прогрессий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.С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ходящаяся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геометрическая прогрессия.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Решение текстовых задач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все арифметические действия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текстовых задач арифметическим способом</w:t>
      </w:r>
      <w:r w:rsidRPr="0086045E">
        <w:rPr>
          <w:rFonts w:ascii="Times New Roman" w:hAnsi="Times New Roman"/>
          <w:i/>
          <w:sz w:val="24"/>
          <w:szCs w:val="24"/>
        </w:rPr>
        <w:t xml:space="preserve">. </w:t>
      </w:r>
      <w:r w:rsidRPr="0086045E">
        <w:rPr>
          <w:rFonts w:ascii="Times New Roman" w:hAnsi="Times New Roman"/>
          <w:sz w:val="24"/>
          <w:szCs w:val="24"/>
        </w:rPr>
        <w:t>Использование таблиц, схем, чертежей, других сре</w:t>
      </w:r>
      <w:proofErr w:type="gramStart"/>
      <w:r w:rsidRPr="0086045E">
        <w:rPr>
          <w:rFonts w:ascii="Times New Roman" w:hAnsi="Times New Roman"/>
          <w:sz w:val="24"/>
          <w:szCs w:val="24"/>
        </w:rPr>
        <w:t>дств пр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едставления данных при решении задачи.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движение, работу и покупки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Анализ возможных ситуаций взаимного расположения объектов при их движении, соотношения объёмов выполняемых работ при совместной работе.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Задачи на части, доли, проценты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Логические задачи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Решение логических задач. </w:t>
      </w:r>
      <w:r w:rsidRPr="0086045E">
        <w:rPr>
          <w:rFonts w:ascii="Times New Roman" w:hAnsi="Times New Roman"/>
          <w:bCs/>
          <w:i/>
          <w:sz w:val="24"/>
          <w:szCs w:val="24"/>
        </w:rPr>
        <w:t>Решение логических задач с помощью графов, таблиц</w:t>
      </w:r>
      <w:r w:rsidRPr="0086045E">
        <w:rPr>
          <w:rFonts w:ascii="Times New Roman" w:hAnsi="Times New Roman"/>
          <w:bCs/>
          <w:sz w:val="24"/>
          <w:szCs w:val="24"/>
        </w:rPr>
        <w:t xml:space="preserve">. </w:t>
      </w:r>
    </w:p>
    <w:p w:rsidR="00C96AF6" w:rsidRPr="0086045E" w:rsidRDefault="00C96AF6" w:rsidP="008604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lastRenderedPageBreak/>
        <w:t xml:space="preserve">Основные методы решения текстовых задач: </w:t>
      </w:r>
      <w:r w:rsidRPr="0086045E">
        <w:rPr>
          <w:rFonts w:ascii="Times New Roman" w:hAnsi="Times New Roman"/>
          <w:bCs/>
          <w:sz w:val="24"/>
          <w:szCs w:val="24"/>
        </w:rPr>
        <w:t xml:space="preserve">арифметический, алгебраический, перебор вариантов. </w:t>
      </w:r>
      <w:r w:rsidRPr="0086045E">
        <w:rPr>
          <w:rFonts w:ascii="Times New Roman" w:hAnsi="Times New Roman"/>
          <w:bCs/>
          <w:i/>
          <w:sz w:val="24"/>
          <w:szCs w:val="24"/>
        </w:rPr>
        <w:t>Первичные представления о других методах решения задач (геометрические и графические методы).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Статистика и теория вероятностей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Статистика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</w:r>
      <w:r w:rsidRPr="0086045E">
        <w:rPr>
          <w:rFonts w:ascii="Times New Roman" w:hAnsi="Times New Roman"/>
          <w:i/>
          <w:sz w:val="24"/>
          <w:szCs w:val="24"/>
        </w:rPr>
        <w:t>медиана</w:t>
      </w:r>
      <w:r w:rsidRPr="0086045E">
        <w:rPr>
          <w:rFonts w:ascii="Times New Roman" w:hAnsi="Times New Roman"/>
          <w:sz w:val="24"/>
          <w:szCs w:val="24"/>
        </w:rPr>
        <w:t xml:space="preserve">, наибольшее и наименьшее значения. Меры рассеивания: размах, </w:t>
      </w:r>
      <w:r w:rsidRPr="0086045E">
        <w:rPr>
          <w:rFonts w:ascii="Times New Roman" w:hAnsi="Times New Roman"/>
          <w:i/>
          <w:sz w:val="24"/>
          <w:szCs w:val="24"/>
        </w:rPr>
        <w:t>дисперсия и стандартное отклонение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Случайная изменчивость. Изменчивость при измерениях. </w:t>
      </w:r>
      <w:r w:rsidRPr="0086045E">
        <w:rPr>
          <w:rFonts w:ascii="Times New Roman" w:hAnsi="Times New Roman"/>
          <w:i/>
          <w:sz w:val="24"/>
          <w:szCs w:val="24"/>
        </w:rPr>
        <w:t>Решающие правила. Закономерности в изменчивых величинах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Случайные события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  <w:r w:rsidRPr="0086045E">
        <w:rPr>
          <w:rFonts w:ascii="Times New Roman" w:hAnsi="Times New Roman"/>
          <w:i/>
          <w:sz w:val="24"/>
          <w:szCs w:val="24"/>
        </w:rPr>
        <w:t xml:space="preserve">Представление событий с помощью диаграмм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Эйлера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.П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ротивоположные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события, объединение и пересечение событий. Правило сложения вероятностей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 xml:space="preserve">Случайный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выбор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.П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редставление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эксперимента в виде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дерева.Независимые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события. Умножение вероятностей независимых событий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>Последовательные независимые испытания.</w:t>
      </w:r>
      <w:r w:rsidRPr="0086045E">
        <w:rPr>
          <w:rFonts w:ascii="Times New Roman" w:hAnsi="Times New Roman"/>
          <w:sz w:val="24"/>
          <w:szCs w:val="24"/>
        </w:rPr>
        <w:t xml:space="preserve"> Представление о независимых событиях в жизни.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b/>
          <w:i/>
          <w:sz w:val="24"/>
          <w:szCs w:val="24"/>
        </w:rPr>
        <w:t>Элементы комбинаторики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Правило умножения, перестановки, факториал числа. Сочетания и число сочетаний. Формула числа сочетаний. Треугольник Паскаля. Опыты с большим числом равновозможных элементарных событий. Вычисление вероятностей в опытах с применением комбинаторных формул. Испытания Бернулли. Успех и неудача. Вероятности событий в серии испытаний Бернулли</w:t>
      </w:r>
      <w:r w:rsidRPr="0086045E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6045E">
        <w:rPr>
          <w:rFonts w:ascii="Times New Roman" w:hAnsi="Times New Roman"/>
          <w:b/>
          <w:i/>
          <w:sz w:val="24"/>
          <w:szCs w:val="24"/>
        </w:rPr>
        <w:t>Случайные величины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Знакомство со случайными величинами на примерах конечных дискретных случайных величин. Распределение вероятностей. Математическое ожидание. Свойства математического ожидания. Понятие о законе больших чисел. Измерение вероятностей. Применение закона больших чисел в социологии, страховании, в здравоохранении, обеспечении безопасности населения в чрезвычайных ситуациях.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Геометрия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Геометрические фигуры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Фигуры в геометрии и в окружающем мире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Геометрическая фигура. Формирование представлений о </w:t>
      </w:r>
      <w:proofErr w:type="spellStart"/>
      <w:r w:rsidRPr="0086045E">
        <w:rPr>
          <w:rFonts w:ascii="Times New Roman" w:hAnsi="Times New Roman"/>
          <w:sz w:val="24"/>
          <w:szCs w:val="24"/>
        </w:rPr>
        <w:t>метапредметном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понятии «фигура». 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045E">
        <w:rPr>
          <w:rFonts w:ascii="Times New Roman" w:hAnsi="Times New Roman"/>
          <w:sz w:val="24"/>
          <w:szCs w:val="24"/>
        </w:rPr>
        <w:t>Точка, линия, отрезок, прямая, луч, ломаная, плоскость, угол, биссектриса угла и её свойства, виды углов, многоугольники, круг.</w:t>
      </w:r>
      <w:proofErr w:type="gramEnd"/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iCs/>
          <w:sz w:val="24"/>
          <w:szCs w:val="24"/>
        </w:rPr>
        <w:t>Осевая симметрия геометрических фигур. Центральная симметрия геометрических фигур</w:t>
      </w:r>
      <w:r w:rsidRPr="0086045E">
        <w:rPr>
          <w:rFonts w:ascii="Times New Roman" w:hAnsi="Times New Roman"/>
          <w:i/>
          <w:iCs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Многоугольники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Многоугольник, его элементы и его свойства. Распознавание некоторых многоугольников. </w:t>
      </w:r>
      <w:r w:rsidRPr="0086045E">
        <w:rPr>
          <w:rFonts w:ascii="Times New Roman" w:hAnsi="Times New Roman"/>
          <w:bCs/>
          <w:i/>
          <w:sz w:val="24"/>
          <w:szCs w:val="24"/>
        </w:rPr>
        <w:t>В</w:t>
      </w:r>
      <w:r w:rsidRPr="0086045E">
        <w:rPr>
          <w:rFonts w:ascii="Times New Roman" w:hAnsi="Times New Roman"/>
          <w:i/>
          <w:sz w:val="24"/>
          <w:szCs w:val="24"/>
        </w:rPr>
        <w:t>ыпуклые и невыпуклые многоугольники</w:t>
      </w:r>
      <w:r w:rsidRPr="0086045E">
        <w:rPr>
          <w:rFonts w:ascii="Times New Roman" w:hAnsi="Times New Roman"/>
          <w:sz w:val="24"/>
          <w:szCs w:val="24"/>
        </w:rPr>
        <w:t>. Правильные многоугольники.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Треугольники. Высота, медиана, биссектриса, средняя линия треугольника. Равнобедренный треугольник, его свойства и признаки. Равносторонний треугольник. </w:t>
      </w:r>
      <w:r w:rsidRPr="0086045E">
        <w:rPr>
          <w:rFonts w:ascii="Times New Roman" w:hAnsi="Times New Roman"/>
          <w:sz w:val="24"/>
          <w:szCs w:val="24"/>
        </w:rPr>
        <w:lastRenderedPageBreak/>
        <w:t>Прямоугольный, остроугольный, тупоугольный треугольники. Внешние углы треугольника. Неравенство треугольника.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Четырёхугольники.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Окружность, круг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>Окружность, круг, и</w:t>
      </w:r>
      <w:r w:rsidRPr="0086045E">
        <w:rPr>
          <w:rFonts w:ascii="Times New Roman" w:hAnsi="Times New Roman"/>
          <w:sz w:val="24"/>
          <w:szCs w:val="24"/>
        </w:rPr>
        <w:t xml:space="preserve">х элементы и свойства; центральные и вписанные углы. Касательная </w:t>
      </w:r>
      <w:r w:rsidRPr="0086045E">
        <w:rPr>
          <w:rFonts w:ascii="Times New Roman" w:hAnsi="Times New Roman"/>
          <w:i/>
          <w:sz w:val="24"/>
          <w:szCs w:val="24"/>
        </w:rPr>
        <w:t>и секущая</w:t>
      </w:r>
      <w:r w:rsidRPr="0086045E">
        <w:rPr>
          <w:rFonts w:ascii="Times New Roman" w:hAnsi="Times New Roman"/>
          <w:sz w:val="24"/>
          <w:szCs w:val="24"/>
        </w:rPr>
        <w:t xml:space="preserve"> к окружности, </w:t>
      </w:r>
      <w:r w:rsidRPr="0086045E">
        <w:rPr>
          <w:rFonts w:ascii="Times New Roman" w:hAnsi="Times New Roman"/>
          <w:i/>
          <w:sz w:val="24"/>
          <w:szCs w:val="24"/>
        </w:rPr>
        <w:t>их свойства</w:t>
      </w:r>
      <w:r w:rsidRPr="0086045E">
        <w:rPr>
          <w:rFonts w:ascii="Times New Roman" w:hAnsi="Times New Roman"/>
          <w:sz w:val="24"/>
          <w:szCs w:val="24"/>
        </w:rPr>
        <w:t xml:space="preserve">. Вписанные и описанные окружности для треугольников, </w:t>
      </w:r>
      <w:r w:rsidRPr="0086045E">
        <w:rPr>
          <w:rFonts w:ascii="Times New Roman" w:hAnsi="Times New Roman"/>
          <w:i/>
          <w:sz w:val="24"/>
          <w:szCs w:val="24"/>
        </w:rPr>
        <w:t>четырёхугольников, правильных многоугольников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Геометрические фигуры в пространстве (объёмные тела)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Многогранник и его элементы. Названия многогранников с разным положением и количеством граней. </w:t>
      </w:r>
      <w:proofErr w:type="gramStart"/>
      <w:r w:rsidRPr="0086045E">
        <w:rPr>
          <w:rFonts w:ascii="Times New Roman" w:hAnsi="Times New Roman"/>
          <w:sz w:val="24"/>
          <w:szCs w:val="24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 w:rsidRPr="0086045E">
        <w:rPr>
          <w:rFonts w:ascii="Times New Roman" w:hAnsi="Times New Roman"/>
          <w:i/>
          <w:sz w:val="24"/>
          <w:szCs w:val="24"/>
        </w:rPr>
        <w:t xml:space="preserve">. </w:t>
      </w:r>
      <w:proofErr w:type="gramEnd"/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Отношения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Равенство фигур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>С</w:t>
      </w:r>
      <w:r w:rsidRPr="0086045E">
        <w:rPr>
          <w:rFonts w:ascii="Times New Roman" w:hAnsi="Times New Roman"/>
          <w:sz w:val="24"/>
          <w:szCs w:val="24"/>
        </w:rPr>
        <w:t xml:space="preserve">войства равных треугольников. Признаки равенства треугольников.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Параллельно</w:t>
      </w:r>
      <w:r w:rsidRPr="0086045E">
        <w:rPr>
          <w:rFonts w:ascii="Times New Roman" w:hAnsi="Times New Roman"/>
          <w:b/>
          <w:bCs/>
          <w:sz w:val="24"/>
          <w:szCs w:val="24"/>
        </w:rPr>
        <w:softHyphen/>
        <w:t xml:space="preserve">сть </w:t>
      </w:r>
      <w:proofErr w:type="gramStart"/>
      <w:r w:rsidRPr="0086045E">
        <w:rPr>
          <w:rFonts w:ascii="Times New Roman" w:hAnsi="Times New Roman"/>
          <w:b/>
          <w:bCs/>
          <w:sz w:val="24"/>
          <w:szCs w:val="24"/>
        </w:rPr>
        <w:t>прямых</w:t>
      </w:r>
      <w:proofErr w:type="gramEnd"/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Признаки и свойства </w:t>
      </w:r>
      <w:proofErr w:type="gramStart"/>
      <w:r w:rsidRPr="0086045E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прямых. </w:t>
      </w:r>
      <w:r w:rsidRPr="0086045E">
        <w:rPr>
          <w:rFonts w:ascii="Times New Roman" w:hAnsi="Times New Roman"/>
          <w:i/>
          <w:sz w:val="24"/>
          <w:szCs w:val="24"/>
        </w:rPr>
        <w:t>Аксиома параллельности Евклида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  <w:r w:rsidRPr="0086045E">
        <w:rPr>
          <w:rFonts w:ascii="Times New Roman" w:hAnsi="Times New Roman"/>
          <w:i/>
          <w:sz w:val="24"/>
          <w:szCs w:val="24"/>
        </w:rPr>
        <w:t>Теорема Фалеса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Перпендикулярные прямые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Cs/>
          <w:sz w:val="24"/>
          <w:szCs w:val="24"/>
        </w:rPr>
        <w:t xml:space="preserve">Прямой угол. Перпендикуляр </w:t>
      </w:r>
      <w:proofErr w:type="gramStart"/>
      <w:r w:rsidRPr="0086045E">
        <w:rPr>
          <w:rFonts w:ascii="Times New Roman" w:hAnsi="Times New Roman"/>
          <w:bCs/>
          <w:sz w:val="24"/>
          <w:szCs w:val="24"/>
        </w:rPr>
        <w:t>к</w:t>
      </w:r>
      <w:proofErr w:type="gramEnd"/>
      <w:r w:rsidRPr="0086045E">
        <w:rPr>
          <w:rFonts w:ascii="Times New Roman" w:hAnsi="Times New Roman"/>
          <w:bCs/>
          <w:sz w:val="24"/>
          <w:szCs w:val="24"/>
        </w:rPr>
        <w:t xml:space="preserve"> прямой. Наклонная, проекция. Серединный перпендикуляр к отрезку. </w:t>
      </w:r>
      <w:r w:rsidRPr="0086045E">
        <w:rPr>
          <w:rFonts w:ascii="Times New Roman" w:hAnsi="Times New Roman"/>
          <w:i/>
          <w:sz w:val="24"/>
          <w:szCs w:val="24"/>
        </w:rPr>
        <w:t>Свойства и признаки перпендикулярности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i/>
          <w:sz w:val="24"/>
          <w:szCs w:val="24"/>
        </w:rPr>
        <w:t>Подобие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Пропорциональные отрезки, подобие фигур. Подобные треугольники. Признаки подобия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Взаимное расположение</w:t>
      </w:r>
      <w:r w:rsidRPr="0086045E">
        <w:rPr>
          <w:rFonts w:ascii="Times New Roman" w:hAnsi="Times New Roman"/>
          <w:sz w:val="24"/>
          <w:szCs w:val="24"/>
        </w:rPr>
        <w:t xml:space="preserve"> прямой и окружности</w:t>
      </w:r>
      <w:r w:rsidRPr="0086045E">
        <w:rPr>
          <w:rFonts w:ascii="Times New Roman" w:hAnsi="Times New Roman"/>
          <w:i/>
          <w:sz w:val="24"/>
          <w:szCs w:val="24"/>
        </w:rPr>
        <w:t>, двух окружностей.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Измерения и вычисления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Величины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Понятие о площади плоской фигуры и её свойствах. Измерение площадей. Единицы измерения площади.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Представление об объёме и его свойствах. Измерение объёма. Единицы измерения объёмов.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Измерения и вычисления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Инструменты для измерений и построений; измерение и вычисление углов, длин (расстояний), площадей. Тригонометрические функции острого угла в прямоугольном треугольнике </w:t>
      </w:r>
      <w:r w:rsidRPr="0086045E">
        <w:rPr>
          <w:rFonts w:ascii="Times New Roman" w:hAnsi="Times New Roman"/>
          <w:i/>
          <w:sz w:val="24"/>
          <w:szCs w:val="24"/>
        </w:rPr>
        <w:t>Тригонометрические функции тупого угла.</w:t>
      </w:r>
      <w:r w:rsidRPr="0086045E">
        <w:rPr>
          <w:rFonts w:ascii="Times New Roman" w:hAnsi="Times New Roman"/>
          <w:sz w:val="24"/>
          <w:szCs w:val="24"/>
        </w:rPr>
        <w:t xml:space="preserve"> Вычисление элементов треугольников с использованием тригонометрических соотношений. Формулы площади треугольника, параллелограмма и его частных видов, формулы длины ок</w:t>
      </w:r>
      <w:r w:rsidRPr="0086045E">
        <w:rPr>
          <w:rFonts w:ascii="Times New Roman" w:hAnsi="Times New Roman"/>
          <w:sz w:val="24"/>
          <w:szCs w:val="24"/>
        </w:rPr>
        <w:softHyphen/>
        <w:t xml:space="preserve">ружности и площади круга. Сравнение и вычисление площадей. Теорема Пифагора. </w:t>
      </w:r>
      <w:r w:rsidRPr="0086045E">
        <w:rPr>
          <w:rFonts w:ascii="Times New Roman" w:hAnsi="Times New Roman"/>
          <w:i/>
          <w:sz w:val="24"/>
          <w:szCs w:val="24"/>
        </w:rPr>
        <w:t>Теорема синусов. Теорема косинусов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Расстояния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Расстояние между точками. Расстояние от точки </w:t>
      </w:r>
      <w:proofErr w:type="gramStart"/>
      <w:r w:rsidRPr="0086045E">
        <w:rPr>
          <w:rFonts w:ascii="Times New Roman" w:hAnsi="Times New Roman"/>
          <w:sz w:val="24"/>
          <w:szCs w:val="24"/>
        </w:rPr>
        <w:t>до</w:t>
      </w:r>
      <w:proofErr w:type="gramEnd"/>
      <w:r w:rsidRPr="0086045E">
        <w:rPr>
          <w:rFonts w:ascii="Times New Roman" w:hAnsi="Times New Roman"/>
          <w:sz w:val="24"/>
          <w:szCs w:val="24"/>
        </w:rPr>
        <w:t xml:space="preserve"> прямой. </w:t>
      </w:r>
      <w:r w:rsidRPr="0086045E">
        <w:rPr>
          <w:rFonts w:ascii="Times New Roman" w:hAnsi="Times New Roman"/>
          <w:i/>
          <w:sz w:val="24"/>
          <w:szCs w:val="24"/>
        </w:rPr>
        <w:t>Расстояние между фигурами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Геометрические построения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Инструменты для построений: циркуль, линейка, угольник. </w:t>
      </w:r>
      <w:r w:rsidRPr="0086045E">
        <w:rPr>
          <w:rFonts w:ascii="Times New Roman" w:hAnsi="Times New Roman"/>
          <w:i/>
          <w:sz w:val="24"/>
          <w:szCs w:val="24"/>
        </w:rPr>
        <w:t xml:space="preserve">Простейшие построения циркулем и линейкой: построение биссектрисы угла, перпендикуляра к прямой, угла, равного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данному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,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lastRenderedPageBreak/>
        <w:t>Построение треугольников по трём сторонам, двум сторонам и углу между ними, стороне и двум прилежащим к ней углам.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Деление отрезка в данном отношении.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 xml:space="preserve">Геометрические преобразования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Преобразования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Понятие преобразования. Представление о </w:t>
      </w:r>
      <w:proofErr w:type="spellStart"/>
      <w:r w:rsidRPr="0086045E">
        <w:rPr>
          <w:rFonts w:ascii="Times New Roman" w:hAnsi="Times New Roman"/>
          <w:sz w:val="24"/>
          <w:szCs w:val="24"/>
        </w:rPr>
        <w:t>метапредметном</w:t>
      </w:r>
      <w:proofErr w:type="spellEnd"/>
      <w:r w:rsidRPr="0086045E">
        <w:rPr>
          <w:rFonts w:ascii="Times New Roman" w:hAnsi="Times New Roman"/>
          <w:sz w:val="24"/>
          <w:szCs w:val="24"/>
        </w:rPr>
        <w:t xml:space="preserve"> понятии «преобразование». </w:t>
      </w:r>
      <w:r w:rsidRPr="0086045E">
        <w:rPr>
          <w:rFonts w:ascii="Times New Roman" w:hAnsi="Times New Roman"/>
          <w:i/>
          <w:sz w:val="24"/>
          <w:szCs w:val="24"/>
        </w:rPr>
        <w:t>Подобие</w:t>
      </w:r>
      <w:r w:rsidRPr="0086045E">
        <w:rPr>
          <w:rFonts w:ascii="Times New Roman" w:hAnsi="Times New Roman"/>
          <w:sz w:val="24"/>
          <w:szCs w:val="24"/>
        </w:rPr>
        <w:t>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Движения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Осевая и центральная симметрия</w:t>
      </w:r>
      <w:r w:rsidRPr="0086045E">
        <w:rPr>
          <w:rFonts w:ascii="Times New Roman" w:hAnsi="Times New Roman"/>
          <w:i/>
          <w:sz w:val="24"/>
          <w:szCs w:val="24"/>
        </w:rPr>
        <w:t xml:space="preserve">, поворот и параллельный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перенос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.К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>омбинации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движений на плоскости и их свойства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pStyle w:val="aff5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</w:rPr>
      </w:pPr>
      <w:r w:rsidRPr="0086045E">
        <w:rPr>
          <w:rFonts w:ascii="Times New Roman" w:hAnsi="Times New Roman"/>
          <w:b/>
          <w:i w:val="0"/>
          <w:color w:val="auto"/>
          <w:spacing w:val="0"/>
        </w:rPr>
        <w:t>Векторы и координаты на плоскости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iCs/>
          <w:sz w:val="24"/>
          <w:szCs w:val="24"/>
        </w:rPr>
        <w:t>Векторы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>Понятие вектора, действия над векторами</w:t>
      </w:r>
      <w:r w:rsidRPr="0086045E">
        <w:rPr>
          <w:rFonts w:ascii="Times New Roman" w:hAnsi="Times New Roman"/>
          <w:i/>
          <w:sz w:val="24"/>
          <w:szCs w:val="24"/>
        </w:rPr>
        <w:t xml:space="preserve">, </w:t>
      </w:r>
      <w:r w:rsidRPr="0086045E">
        <w:rPr>
          <w:rFonts w:ascii="Times New Roman" w:hAnsi="Times New Roman"/>
          <w:sz w:val="24"/>
          <w:szCs w:val="24"/>
        </w:rPr>
        <w:t>использование векторов в физике,</w:t>
      </w:r>
      <w:r w:rsidRPr="0086045E">
        <w:rPr>
          <w:rFonts w:ascii="Times New Roman" w:hAnsi="Times New Roman"/>
          <w:i/>
          <w:sz w:val="24"/>
          <w:szCs w:val="24"/>
        </w:rPr>
        <w:t xml:space="preserve"> разложение вектора на составляющие, скалярное произведение</w:t>
      </w:r>
      <w:r w:rsidRPr="0086045E">
        <w:rPr>
          <w:rFonts w:ascii="Times New Roman" w:hAnsi="Times New Roman"/>
          <w:sz w:val="24"/>
          <w:szCs w:val="24"/>
        </w:rPr>
        <w:t xml:space="preserve">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Координаты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045E">
        <w:rPr>
          <w:rFonts w:ascii="Times New Roman" w:hAnsi="Times New Roman"/>
          <w:sz w:val="24"/>
          <w:szCs w:val="24"/>
        </w:rPr>
        <w:t xml:space="preserve">Основные понятия, </w:t>
      </w:r>
      <w:r w:rsidRPr="0086045E">
        <w:rPr>
          <w:rFonts w:ascii="Times New Roman" w:hAnsi="Times New Roman"/>
          <w:i/>
          <w:sz w:val="24"/>
          <w:szCs w:val="24"/>
        </w:rPr>
        <w:t>координаты вектора, расстояние между точками. Координаты середины отрезка. Уравнения фигур.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Применение векторов и координат для решения простейших геометрических задач.</w:t>
      </w:r>
    </w:p>
    <w:p w:rsidR="00C96AF6" w:rsidRPr="0086045E" w:rsidRDefault="00C96AF6" w:rsidP="0086045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86045E">
        <w:rPr>
          <w:sz w:val="24"/>
          <w:szCs w:val="24"/>
        </w:rPr>
        <w:t>История математики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Возникновение математики как науки, этапы её развития. Основные разделы математики. Выдающиеся математики и их вклад в развитие науки.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Бесконечность множества простых чисел. Числа и длины отрезков. Рациональные числа. Потребность в иррациональных числах. Школа Пифагора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Зарождение алгебры в недрах арифметики. </w:t>
      </w:r>
      <w:proofErr w:type="spellStart"/>
      <w:proofErr w:type="gramStart"/>
      <w:r w:rsidRPr="0086045E">
        <w:rPr>
          <w:rFonts w:ascii="Times New Roman" w:hAnsi="Times New Roman"/>
          <w:i/>
          <w:sz w:val="24"/>
          <w:szCs w:val="24"/>
        </w:rPr>
        <w:t>Ал-Хорезми</w:t>
      </w:r>
      <w:proofErr w:type="spellEnd"/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. Рождение буквенной символики. П.Ферма, Ф. Виет, Р. Декарт. История вопроса о нахождении формул корней алгебраических уравнений степеней, больших четырёх. Н. Тарталья, </w:t>
      </w:r>
      <w:proofErr w:type="gramStart"/>
      <w:r w:rsidRPr="0086045E">
        <w:rPr>
          <w:rFonts w:ascii="Times New Roman" w:hAnsi="Times New Roman"/>
          <w:i/>
          <w:sz w:val="24"/>
          <w:szCs w:val="24"/>
        </w:rPr>
        <w:t>Дж</w:t>
      </w:r>
      <w:proofErr w:type="gramEnd"/>
      <w:r w:rsidRPr="0086045E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Кардано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>, Н.Х. Абель, Э.Галуа.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Появление метода координат, позволяющего переводить геометрические объекты на язык алгебры. Появление графиков функций. Р. Декарт, П. Ферма. Примеры различных систем координат.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Задача Леонардо Пизанского (Фибоначчи) о кроликах, числа Фибоначчи. Задача о шахматной доске. Сходимость геометрической прогрессии.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Истоки теории вероятностей: страховое дело, азартные игры. П. Ферма, Б.Паскаль, Я. Бернулли, А.Н.Колмогоров.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От земледелия к геометрии. Пифагор и его школа. Фалес, Архимед. Платон и Аристотель. Построение правильных многоугольников.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Триссекция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угла. Квадратура круга. Удвоение куба. История числа π. Золотое сечение. «Начала» Евклида. Л Эйлер, Н.И.Лобачевский. История пятого постулата.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>Геометрия и искусство. Геометрические закономерности окружающего мира.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Астрономия и геометрия. Что и как узнали Анаксагор, Эратосфен и Аристарх о размерах Луны, Земли и Солнца. Расстояния от Земли до Луны и Солнца. Измерение расстояния от Земли до Марса. </w:t>
      </w:r>
    </w:p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Роль российских учёных в развитии математики: Л.Эйлер. Н.И.Лобачевский, П.Л.Чебышев, С. Ковалевская, А.Н.Колмогоров. </w:t>
      </w:r>
    </w:p>
    <w:p w:rsidR="00A02F22" w:rsidRPr="0086045E" w:rsidRDefault="00C96AF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i/>
          <w:sz w:val="24"/>
          <w:szCs w:val="24"/>
        </w:rPr>
        <w:t xml:space="preserve">Математика в развитии России: Петр </w:t>
      </w:r>
      <w:r w:rsidRPr="0086045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86045E">
        <w:rPr>
          <w:rFonts w:ascii="Times New Roman" w:hAnsi="Times New Roman"/>
          <w:i/>
          <w:sz w:val="24"/>
          <w:szCs w:val="24"/>
        </w:rPr>
        <w:t xml:space="preserve">, школа математических и </w:t>
      </w:r>
      <w:proofErr w:type="spellStart"/>
      <w:r w:rsidRPr="0086045E">
        <w:rPr>
          <w:rFonts w:ascii="Times New Roman" w:hAnsi="Times New Roman"/>
          <w:i/>
          <w:sz w:val="24"/>
          <w:szCs w:val="24"/>
        </w:rPr>
        <w:t>навигацких</w:t>
      </w:r>
      <w:proofErr w:type="spellEnd"/>
      <w:r w:rsidRPr="0086045E">
        <w:rPr>
          <w:rFonts w:ascii="Times New Roman" w:hAnsi="Times New Roman"/>
          <w:i/>
          <w:sz w:val="24"/>
          <w:szCs w:val="24"/>
        </w:rPr>
        <w:t xml:space="preserve"> наук, развитие российского флота, А.Н.Крылов. Космическая программа и М.В.Келдыш.</w:t>
      </w:r>
      <w:r w:rsidR="00A02F22" w:rsidRPr="0086045E">
        <w:rPr>
          <w:rFonts w:ascii="Times New Roman" w:hAnsi="Times New Roman"/>
          <w:b/>
          <w:sz w:val="24"/>
          <w:szCs w:val="24"/>
        </w:rPr>
        <w:t xml:space="preserve"> </w:t>
      </w:r>
    </w:p>
    <w:p w:rsidR="0086045E" w:rsidRDefault="00A02F22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A90873" w:rsidRPr="00A90873" w:rsidRDefault="00A90873" w:rsidP="008604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0873">
        <w:rPr>
          <w:rFonts w:ascii="Times New Roman" w:hAnsi="Times New Roman"/>
          <w:b/>
          <w:sz w:val="28"/>
          <w:szCs w:val="28"/>
        </w:rPr>
        <w:t xml:space="preserve">3. </w:t>
      </w:r>
      <w:r w:rsidR="00A02F22" w:rsidRPr="00A90873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</w:p>
    <w:p w:rsidR="00A90873" w:rsidRDefault="00A90873" w:rsidP="008604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1986" w:rsidRDefault="009F1986" w:rsidP="008604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F22" w:rsidRPr="0086045E" w:rsidRDefault="00A02F22" w:rsidP="008604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lastRenderedPageBreak/>
        <w:t xml:space="preserve"> «Математика»</w:t>
      </w:r>
    </w:p>
    <w:p w:rsidR="00A02F22" w:rsidRPr="0086045E" w:rsidRDefault="00A02F22" w:rsidP="00A90873">
      <w:pPr>
        <w:pStyle w:val="afff6"/>
        <w:ind w:firstLine="0"/>
        <w:jc w:val="center"/>
        <w:rPr>
          <w:b/>
        </w:rPr>
      </w:pPr>
      <w:r w:rsidRPr="0086045E">
        <w:rPr>
          <w:b/>
        </w:rPr>
        <w:t>5 класс</w:t>
      </w:r>
    </w:p>
    <w:p w:rsidR="00A02F22" w:rsidRPr="0086045E" w:rsidRDefault="00A02F22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84" w:type="dxa"/>
        <w:jc w:val="center"/>
        <w:tblInd w:w="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5"/>
        <w:gridCol w:w="6194"/>
        <w:gridCol w:w="1276"/>
        <w:gridCol w:w="1559"/>
      </w:tblGrid>
      <w:tr w:rsidR="00A90873" w:rsidRPr="0086045E" w:rsidTr="00A90873">
        <w:trPr>
          <w:trHeight w:val="322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86045E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 w:rsidRPr="0086045E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  <w:r w:rsidRPr="00860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45E">
              <w:rPr>
                <w:rFonts w:ascii="Times New Roman" w:hAnsi="Times New Roman"/>
                <w:b/>
                <w:sz w:val="24"/>
                <w:szCs w:val="24"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A90873" w:rsidRDefault="00A90873" w:rsidP="00A90873">
            <w:pPr>
              <w:pStyle w:val="afff6"/>
              <w:ind w:firstLine="0"/>
              <w:jc w:val="center"/>
              <w:rPr>
                <w:b/>
              </w:rPr>
            </w:pPr>
            <w:r w:rsidRPr="00A90873">
              <w:rPr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73" w:rsidRPr="00A90873" w:rsidRDefault="00A90873" w:rsidP="00A90873">
            <w:pPr>
              <w:pStyle w:val="afff6"/>
              <w:ind w:firstLine="0"/>
              <w:jc w:val="center"/>
              <w:rPr>
                <w:b/>
              </w:rPr>
            </w:pPr>
            <w:proofErr w:type="spellStart"/>
            <w:proofErr w:type="gramStart"/>
            <w:r w:rsidRPr="00A90873">
              <w:rPr>
                <w:b/>
              </w:rPr>
              <w:t>Контроль</w:t>
            </w:r>
            <w:r>
              <w:rPr>
                <w:b/>
              </w:rPr>
              <w:t>-</w:t>
            </w:r>
            <w:r w:rsidRPr="00A90873">
              <w:rPr>
                <w:b/>
              </w:rPr>
              <w:t>ные</w:t>
            </w:r>
            <w:proofErr w:type="spellEnd"/>
            <w:proofErr w:type="gramEnd"/>
            <w:r w:rsidRPr="00A90873">
              <w:rPr>
                <w:b/>
              </w:rPr>
              <w:t xml:space="preserve"> работы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Глава 1. Натуральные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Площади и объемы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Глава 2. Десятичные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0873" w:rsidRPr="0086045E" w:rsidTr="00A90873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Десятичные дроби. Сложение и вычитание десятичных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873" w:rsidRPr="0086045E" w:rsidTr="00A90873">
        <w:trPr>
          <w:trHeight w:val="219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0873" w:rsidRPr="0086045E" w:rsidTr="00A90873">
        <w:trPr>
          <w:trHeight w:val="26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Инструменты для вычислений и измерений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873" w:rsidRPr="0086045E" w:rsidRDefault="00A90873" w:rsidP="00A90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96AF6" w:rsidRPr="0086045E" w:rsidRDefault="00C96AF6" w:rsidP="008604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 w:horzAnchor="margin" w:tblpY="929"/>
        <w:tblOverlap w:val="never"/>
        <w:tblW w:w="9723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52"/>
        <w:gridCol w:w="6237"/>
        <w:gridCol w:w="1276"/>
        <w:gridCol w:w="1458"/>
      </w:tblGrid>
      <w:tr w:rsidR="00A02F22" w:rsidRPr="0086045E" w:rsidTr="00A90873">
        <w:trPr>
          <w:trHeight w:val="563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Default="00A02F22" w:rsidP="00A90873">
            <w:pPr>
              <w:pStyle w:val="afff6"/>
              <w:ind w:firstLine="0"/>
              <w:jc w:val="center"/>
              <w:rPr>
                <w:b/>
                <w:kern w:val="2"/>
              </w:rPr>
            </w:pPr>
            <w:r w:rsidRPr="00A90873">
              <w:rPr>
                <w:b/>
                <w:kern w:val="2"/>
              </w:rPr>
              <w:t>№</w:t>
            </w:r>
          </w:p>
          <w:p w:rsidR="00A02F22" w:rsidRPr="00A90873" w:rsidRDefault="00A02F22" w:rsidP="00A90873">
            <w:pPr>
              <w:pStyle w:val="afff6"/>
              <w:ind w:firstLine="0"/>
              <w:jc w:val="center"/>
              <w:rPr>
                <w:b/>
              </w:rPr>
            </w:pPr>
            <w:proofErr w:type="spellStart"/>
            <w:proofErr w:type="gramStart"/>
            <w:r w:rsidRPr="00A90873">
              <w:rPr>
                <w:b/>
                <w:kern w:val="2"/>
              </w:rPr>
              <w:t>п</w:t>
            </w:r>
            <w:proofErr w:type="spellEnd"/>
            <w:proofErr w:type="gramEnd"/>
            <w:r w:rsidRPr="00A90873">
              <w:rPr>
                <w:b/>
                <w:kern w:val="2"/>
              </w:rPr>
              <w:t>/</w:t>
            </w:r>
            <w:proofErr w:type="spellStart"/>
            <w:r w:rsidRPr="00A90873">
              <w:rPr>
                <w:b/>
                <w:kern w:val="2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A90873" w:rsidRDefault="00A02F22" w:rsidP="00A90873">
            <w:pPr>
              <w:pStyle w:val="afff6"/>
              <w:jc w:val="center"/>
              <w:rPr>
                <w:b/>
              </w:rPr>
            </w:pPr>
            <w:r w:rsidRPr="00A90873">
              <w:rPr>
                <w:b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A90873" w:rsidRDefault="00A02F22" w:rsidP="00A90873">
            <w:pPr>
              <w:pStyle w:val="afff6"/>
              <w:ind w:firstLine="0"/>
              <w:jc w:val="center"/>
              <w:rPr>
                <w:b/>
              </w:rPr>
            </w:pPr>
            <w:r w:rsidRPr="00A90873">
              <w:rPr>
                <w:b/>
              </w:rPr>
              <w:t>Кол-во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A90873" w:rsidRDefault="00A02F22" w:rsidP="00A90873">
            <w:pPr>
              <w:pStyle w:val="afff6"/>
              <w:ind w:firstLine="0"/>
              <w:jc w:val="center"/>
              <w:rPr>
                <w:b/>
              </w:rPr>
            </w:pPr>
            <w:proofErr w:type="spellStart"/>
            <w:proofErr w:type="gramStart"/>
            <w:r w:rsidRPr="00A90873">
              <w:rPr>
                <w:b/>
              </w:rPr>
              <w:t>Контроль</w:t>
            </w:r>
            <w:r w:rsidR="00A90873">
              <w:rPr>
                <w:b/>
              </w:rPr>
              <w:t>-</w:t>
            </w:r>
            <w:r w:rsidRPr="00A90873">
              <w:rPr>
                <w:b/>
              </w:rPr>
              <w:t>ные</w:t>
            </w:r>
            <w:proofErr w:type="spellEnd"/>
            <w:proofErr w:type="gramEnd"/>
            <w:r w:rsidRPr="00A90873">
              <w:rPr>
                <w:b/>
              </w:rPr>
              <w:t xml:space="preserve"> работы</w:t>
            </w:r>
          </w:p>
        </w:tc>
      </w:tr>
      <w:tr w:rsidR="00A02F22" w:rsidRPr="0086045E" w:rsidTr="00A90873">
        <w:trPr>
          <w:trHeight w:val="269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Повторение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tabs>
                <w:tab w:val="left" w:pos="1065"/>
              </w:tabs>
              <w:ind w:firstLine="0"/>
              <w:jc w:val="center"/>
            </w:pPr>
            <w:r w:rsidRPr="0086045E">
              <w:t>5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02F22" w:rsidRPr="0086045E" w:rsidTr="00A90873">
        <w:trPr>
          <w:trHeight w:val="245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Делимость натуральных чисел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14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249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3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Сложение и вычитание дробей с разными знаменателями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</w:t>
            </w:r>
          </w:p>
        </w:tc>
      </w:tr>
      <w:tr w:rsidR="00A02F22" w:rsidRPr="0086045E" w:rsidTr="00A90873">
        <w:trPr>
          <w:trHeight w:val="252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4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Умножение и деление обыкновенных дробей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28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</w:t>
            </w:r>
          </w:p>
        </w:tc>
      </w:tr>
      <w:tr w:rsidR="00A02F22" w:rsidRPr="0086045E" w:rsidTr="00A90873">
        <w:trPr>
          <w:trHeight w:val="229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5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Отношения и пропорции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234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6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Положительные и отрицательные числа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10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35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7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Сложение и вычитание положительных и отрицательных чисел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15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514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8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Умножение и деление положительных и отрицательных чисел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13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225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9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Решение уравнений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14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202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10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Координаты на плоскости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  <w:tr w:rsidR="00A02F22" w:rsidRPr="0086045E" w:rsidTr="00A90873">
        <w:trPr>
          <w:trHeight w:val="205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left"/>
            </w:pPr>
            <w:r w:rsidRPr="0086045E">
              <w:t>Повторение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23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02F22" w:rsidRPr="0086045E" w:rsidRDefault="00A02F22" w:rsidP="00A90873">
            <w:pPr>
              <w:pStyle w:val="afff6"/>
              <w:ind w:firstLine="0"/>
              <w:jc w:val="center"/>
            </w:pPr>
            <w:r w:rsidRPr="0086045E">
              <w:t>1</w:t>
            </w:r>
          </w:p>
        </w:tc>
      </w:tr>
    </w:tbl>
    <w:p w:rsidR="00934AA5" w:rsidRPr="0086045E" w:rsidRDefault="00934AA5" w:rsidP="00A90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>«Математика»</w:t>
      </w:r>
    </w:p>
    <w:p w:rsidR="00934AA5" w:rsidRPr="0086045E" w:rsidRDefault="00A02F22" w:rsidP="00A90873">
      <w:pPr>
        <w:pStyle w:val="afff6"/>
        <w:ind w:firstLine="0"/>
        <w:jc w:val="center"/>
        <w:rPr>
          <w:b/>
        </w:rPr>
      </w:pPr>
      <w:r w:rsidRPr="0086045E">
        <w:rPr>
          <w:b/>
        </w:rPr>
        <w:t>6</w:t>
      </w:r>
      <w:r w:rsidR="00A90873">
        <w:rPr>
          <w:b/>
        </w:rPr>
        <w:t xml:space="preserve"> </w:t>
      </w:r>
      <w:r w:rsidR="00934AA5" w:rsidRPr="0086045E">
        <w:rPr>
          <w:b/>
        </w:rPr>
        <w:t>класс</w:t>
      </w:r>
    </w:p>
    <w:p w:rsidR="00934AA5" w:rsidRPr="0086045E" w:rsidRDefault="00934AA5" w:rsidP="008604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4AA5" w:rsidRPr="0086045E" w:rsidRDefault="00934AA5" w:rsidP="0086045E">
      <w:pPr>
        <w:pStyle w:val="afff6"/>
        <w:rPr>
          <w:i/>
        </w:rPr>
      </w:pPr>
    </w:p>
    <w:p w:rsidR="00A90873" w:rsidRDefault="00A90873" w:rsidP="00A90873">
      <w:pPr>
        <w:pStyle w:val="a8"/>
        <w:ind w:left="0" w:hanging="223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«</w:t>
      </w:r>
      <w:r w:rsidRPr="0086045E">
        <w:rPr>
          <w:rFonts w:ascii="Times New Roman" w:hAnsi="Times New Roman"/>
          <w:b/>
        </w:rPr>
        <w:t>Алгебра</w:t>
      </w:r>
      <w:r>
        <w:rPr>
          <w:rFonts w:ascii="Times New Roman" w:hAnsi="Times New Roman"/>
          <w:b/>
        </w:rPr>
        <w:t>»</w:t>
      </w:r>
    </w:p>
    <w:p w:rsidR="00A90873" w:rsidRPr="0086045E" w:rsidRDefault="00A90873" w:rsidP="00A90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7 </w:t>
      </w:r>
      <w:r w:rsidR="002C3475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ласс</w:t>
      </w:r>
    </w:p>
    <w:p w:rsidR="00A90873" w:rsidRDefault="00A90873" w:rsidP="00A90873">
      <w:pPr>
        <w:pStyle w:val="a8"/>
        <w:ind w:left="0" w:hanging="2235"/>
        <w:rPr>
          <w:rFonts w:ascii="Times New Roman" w:hAnsi="Times New Roman"/>
          <w:b/>
        </w:rPr>
      </w:pP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851"/>
        <w:gridCol w:w="6237"/>
        <w:gridCol w:w="1276"/>
        <w:gridCol w:w="1417"/>
      </w:tblGrid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873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A9087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CC094F" w:rsidRPr="00A90873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A9087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 w:rsidRPr="00A90873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A90873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 w:rsidRPr="00A90873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A90873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0873">
              <w:rPr>
                <w:rFonts w:ascii="Times New Roman" w:hAnsi="Times New Roman"/>
                <w:b/>
                <w:sz w:val="24"/>
                <w:szCs w:val="24"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A90873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0873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A90873" w:rsidRDefault="009F5B90" w:rsidP="00A908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90873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="00A9087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90873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  <w:r w:rsidRPr="00A90873">
              <w:rPr>
                <w:rFonts w:ascii="Times New Roman" w:hAnsi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Многочлены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45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 xml:space="preserve">Системы линейных уравнений.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94F" w:rsidRPr="0086045E" w:rsidTr="00A9087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C094F" w:rsidRPr="0086045E" w:rsidRDefault="00CC094F" w:rsidP="008604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094F" w:rsidRDefault="00EF385D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45E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r w:rsidR="002C3475">
        <w:rPr>
          <w:rFonts w:ascii="Times New Roman" w:hAnsi="Times New Roman"/>
          <w:b/>
          <w:sz w:val="24"/>
          <w:szCs w:val="24"/>
        </w:rPr>
        <w:t xml:space="preserve"> 8 класс</w:t>
      </w:r>
    </w:p>
    <w:p w:rsidR="002C3475" w:rsidRPr="0086045E" w:rsidRDefault="002C3475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-72" w:type="dxa"/>
        <w:tblLayout w:type="fixed"/>
        <w:tblLook w:val="04A0"/>
      </w:tblPr>
      <w:tblGrid>
        <w:gridCol w:w="889"/>
        <w:gridCol w:w="6237"/>
        <w:gridCol w:w="1276"/>
        <w:gridCol w:w="1417"/>
      </w:tblGrid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873" w:rsidRPr="002C3475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2C3475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  <w:t xml:space="preserve">№ </w:t>
            </w:r>
          </w:p>
          <w:p w:rsidR="00CC094F" w:rsidRPr="002C3475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2C3475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2C3475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 w:rsidRPr="002C3475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CC094F" w:rsidP="00860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475">
              <w:rPr>
                <w:rFonts w:ascii="Times New Roman" w:hAnsi="Times New Roman"/>
                <w:b/>
                <w:sz w:val="24"/>
                <w:szCs w:val="24"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CC094F" w:rsidP="0086045E">
            <w:pPr>
              <w:pStyle w:val="afff6"/>
              <w:ind w:firstLine="0"/>
              <w:rPr>
                <w:b/>
              </w:rPr>
            </w:pPr>
            <w:r w:rsidRPr="002C3475">
              <w:rPr>
                <w:b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9F5B90" w:rsidP="00860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C3475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="002C3475" w:rsidRPr="002C34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C3475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  <w:r w:rsidRPr="002C3475">
              <w:rPr>
                <w:rFonts w:ascii="Times New Roman" w:hAnsi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 xml:space="preserve">Рациональные дроби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Квадратные корни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Квадратные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Неравенства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Степень с целым показателем. Элементы статистики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</w:tr>
      <w:tr w:rsidR="00CC094F" w:rsidRPr="0086045E" w:rsidTr="002C347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AB2E08" w:rsidP="008604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86045E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ar-SA"/>
              </w:rPr>
              <w:t xml:space="preserve">1 </w:t>
            </w:r>
          </w:p>
        </w:tc>
      </w:tr>
    </w:tbl>
    <w:p w:rsidR="009F1986" w:rsidRDefault="009F1986" w:rsidP="008604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094F" w:rsidRDefault="009F1986" w:rsidP="009F19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</w:t>
      </w:r>
    </w:p>
    <w:p w:rsidR="009F1986" w:rsidRPr="0086045E" w:rsidRDefault="009F1986" w:rsidP="009F19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851"/>
        <w:gridCol w:w="6237"/>
        <w:gridCol w:w="1276"/>
        <w:gridCol w:w="1417"/>
      </w:tblGrid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CC094F" w:rsidP="002C34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CC094F" w:rsidP="002C34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CC094F" w:rsidP="002C3475">
            <w:pPr>
              <w:pStyle w:val="afff6"/>
              <w:ind w:firstLine="0"/>
              <w:jc w:val="center"/>
              <w:rPr>
                <w:b/>
              </w:rPr>
            </w:pPr>
            <w:r w:rsidRPr="002C3475">
              <w:rPr>
                <w:b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2C3475" w:rsidRDefault="009F5B90" w:rsidP="002C34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C3475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="002C3475" w:rsidRPr="002C34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C3475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  <w:r w:rsidRPr="002C3475">
              <w:rPr>
                <w:rFonts w:ascii="Times New Roman" w:hAnsi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Уравнения и неравенства с одной переменной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Уравнения и неравенства с двумя переменными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C094F" w:rsidRPr="0086045E" w:rsidTr="002C34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Элементы комбинаторики и теории вероятностей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C094F" w:rsidRPr="0086045E" w:rsidTr="002C3475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94F" w:rsidRPr="0086045E" w:rsidRDefault="00CC094F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6013B" w:rsidRPr="0086045E" w:rsidRDefault="0026013B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013B" w:rsidRPr="0086045E" w:rsidRDefault="002C3475" w:rsidP="002C34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3556E5" w:rsidRPr="0086045E">
        <w:rPr>
          <w:rFonts w:ascii="Times New Roman" w:eastAsia="Times New Roman" w:hAnsi="Times New Roman"/>
          <w:b/>
          <w:sz w:val="24"/>
          <w:szCs w:val="24"/>
          <w:lang w:eastAsia="ru-RU"/>
        </w:rPr>
        <w:t>Геометрия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DC2208" w:rsidRPr="0086045E" w:rsidRDefault="00184C3D" w:rsidP="002C347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045E">
        <w:rPr>
          <w:rFonts w:ascii="Times New Roman" w:hAnsi="Times New Roman"/>
          <w:b/>
          <w:bCs/>
          <w:sz w:val="24"/>
          <w:szCs w:val="24"/>
        </w:rPr>
        <w:t>7 класс</w:t>
      </w:r>
    </w:p>
    <w:tbl>
      <w:tblPr>
        <w:tblpPr w:leftFromText="180" w:rightFromText="180" w:vertAnchor="text" w:horzAnchor="margin" w:tblpY="51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237"/>
        <w:gridCol w:w="1276"/>
        <w:gridCol w:w="1417"/>
      </w:tblGrid>
      <w:tr w:rsidR="00184C3D" w:rsidRPr="0086045E" w:rsidTr="002C3475">
        <w:trPr>
          <w:trHeight w:val="2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2C3475" w:rsidRDefault="00184C3D" w:rsidP="002C3475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</w:rPr>
              <w:t>№</w:t>
            </w:r>
            <w:r w:rsidR="00AB2E08" w:rsidRPr="002C3475">
              <w:rPr>
                <w:b/>
                <w:bCs/>
              </w:rPr>
              <w:t xml:space="preserve"> </w:t>
            </w:r>
            <w:proofErr w:type="spellStart"/>
            <w:r w:rsidR="00AB2E08" w:rsidRPr="002C3475">
              <w:rPr>
                <w:b/>
                <w:bCs/>
              </w:rPr>
              <w:t>п\</w:t>
            </w:r>
            <w:proofErr w:type="gramStart"/>
            <w:r w:rsidR="00AB2E08" w:rsidRPr="002C3475">
              <w:rPr>
                <w:b/>
                <w:bCs/>
              </w:rPr>
              <w:t>п</w:t>
            </w:r>
            <w:proofErr w:type="spellEnd"/>
            <w:proofErr w:type="gramEnd"/>
          </w:p>
          <w:p w:rsidR="00184C3D" w:rsidRPr="002C3475" w:rsidRDefault="00184C3D" w:rsidP="002C3475">
            <w:pPr>
              <w:pStyle w:val="afff6"/>
              <w:jc w:val="center"/>
              <w:rPr>
                <w:rFonts w:eastAsia="SimSun"/>
                <w:b/>
                <w:lang w:eastAsia="zh-C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2C3475" w:rsidRDefault="009F5B90" w:rsidP="002C3475">
            <w:pPr>
              <w:pStyle w:val="afff6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  <w:bCs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2C3475" w:rsidRDefault="00184C3D" w:rsidP="002C3475">
            <w:pPr>
              <w:pStyle w:val="afff6"/>
              <w:ind w:firstLine="0"/>
              <w:jc w:val="center"/>
              <w:rPr>
                <w:rFonts w:eastAsia="SimSun"/>
                <w:b/>
              </w:rPr>
            </w:pPr>
            <w:r w:rsidRPr="002C3475">
              <w:rPr>
                <w:b/>
              </w:rPr>
              <w:t>Кол</w:t>
            </w:r>
            <w:r w:rsidR="002C3475">
              <w:rPr>
                <w:b/>
              </w:rPr>
              <w:t>-</w:t>
            </w:r>
            <w:r w:rsidRPr="002C3475">
              <w:rPr>
                <w:b/>
              </w:rPr>
              <w:t>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2C3475" w:rsidRDefault="009F5B90" w:rsidP="002C3475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proofErr w:type="spellStart"/>
            <w:proofErr w:type="gramStart"/>
            <w:r w:rsidRPr="002C3475">
              <w:rPr>
                <w:b/>
              </w:rPr>
              <w:t>Контроль</w:t>
            </w:r>
            <w:r w:rsidR="002C3475">
              <w:rPr>
                <w:b/>
              </w:rPr>
              <w:t>-</w:t>
            </w:r>
            <w:r w:rsidRPr="002C3475">
              <w:rPr>
                <w:b/>
              </w:rPr>
              <w:t>ные</w:t>
            </w:r>
            <w:proofErr w:type="spellEnd"/>
            <w:proofErr w:type="gramEnd"/>
            <w:r w:rsidRPr="002C3475">
              <w:rPr>
                <w:b/>
              </w:rPr>
              <w:t xml:space="preserve"> работы</w:t>
            </w:r>
          </w:p>
        </w:tc>
      </w:tr>
      <w:tr w:rsidR="00184C3D" w:rsidRPr="0086045E" w:rsidTr="002C3475">
        <w:trPr>
          <w:trHeight w:val="1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ind w:firstLine="0"/>
              <w:jc w:val="left"/>
              <w:rPr>
                <w:rFonts w:eastAsia="SimSun"/>
              </w:rPr>
            </w:pPr>
            <w:r w:rsidRPr="0086045E">
              <w:t>Начальные геометрические сведения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184C3D" w:rsidRPr="0086045E" w:rsidTr="002C3475">
        <w:trPr>
          <w:trHeight w:val="1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ind w:firstLine="0"/>
              <w:jc w:val="left"/>
              <w:rPr>
                <w:rFonts w:eastAsia="SimSun"/>
              </w:rPr>
            </w:pPr>
            <w:r w:rsidRPr="0086045E">
              <w:t>Треугольники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184C3D" w:rsidRPr="0086045E" w:rsidTr="002C3475">
        <w:trPr>
          <w:trHeight w:val="1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ind w:firstLine="0"/>
              <w:jc w:val="left"/>
              <w:rPr>
                <w:rFonts w:eastAsia="SimSun"/>
              </w:rPr>
            </w:pPr>
            <w:r w:rsidRPr="0086045E">
              <w:t xml:space="preserve"> Параллельные   прямые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184C3D" w:rsidRPr="0086045E" w:rsidTr="002C3475">
        <w:trPr>
          <w:trHeight w:val="1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043353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ind w:firstLine="0"/>
              <w:jc w:val="left"/>
              <w:rPr>
                <w:rFonts w:eastAsia="SimSun"/>
              </w:rPr>
            </w:pPr>
            <w:r w:rsidRPr="0086045E">
              <w:t xml:space="preserve"> Соотношения между сторонами и углами треугольника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184C3D" w:rsidRPr="0086045E" w:rsidTr="002C3475">
        <w:trPr>
          <w:trHeight w:val="1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C3D" w:rsidRPr="0086045E" w:rsidRDefault="00184C3D" w:rsidP="002C3475">
            <w:pPr>
              <w:pStyle w:val="afff6"/>
              <w:jc w:val="left"/>
              <w:rPr>
                <w:rFonts w:eastAsia="SimSun"/>
              </w:rPr>
            </w:pPr>
            <w:r w:rsidRPr="0086045E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C3D" w:rsidRPr="0086045E" w:rsidRDefault="00184C3D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C3D" w:rsidRPr="0086045E" w:rsidRDefault="00184C3D" w:rsidP="0086045E">
            <w:pPr>
              <w:pStyle w:val="afff6"/>
              <w:rPr>
                <w:rFonts w:eastAsia="SimSun"/>
              </w:rPr>
            </w:pPr>
            <w:r w:rsidRPr="0086045E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C3D" w:rsidRPr="0086045E" w:rsidRDefault="00184C3D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</w:tbl>
    <w:p w:rsidR="002C3475" w:rsidRDefault="00184C3D" w:rsidP="0086045E">
      <w:pPr>
        <w:pStyle w:val="afff6"/>
        <w:rPr>
          <w:b/>
        </w:rPr>
      </w:pPr>
      <w:r w:rsidRPr="0086045E">
        <w:rPr>
          <w:b/>
        </w:rPr>
        <w:t xml:space="preserve">                                                       </w:t>
      </w:r>
      <w:r w:rsidR="00AB2E08" w:rsidRPr="0086045E">
        <w:rPr>
          <w:b/>
        </w:rPr>
        <w:t xml:space="preserve">          </w:t>
      </w:r>
    </w:p>
    <w:p w:rsidR="009F1986" w:rsidRDefault="009F1986" w:rsidP="002C3475">
      <w:pPr>
        <w:pStyle w:val="afff6"/>
        <w:ind w:firstLine="0"/>
        <w:jc w:val="center"/>
        <w:rPr>
          <w:b/>
        </w:rPr>
      </w:pPr>
    </w:p>
    <w:p w:rsidR="00184C3D" w:rsidRPr="0086045E" w:rsidRDefault="00AB2E08" w:rsidP="009F1986">
      <w:pPr>
        <w:pStyle w:val="afff6"/>
        <w:ind w:firstLine="0"/>
        <w:jc w:val="center"/>
        <w:rPr>
          <w:b/>
        </w:rPr>
      </w:pPr>
      <w:r w:rsidRPr="0086045E">
        <w:rPr>
          <w:b/>
        </w:rPr>
        <w:t>8 класс</w:t>
      </w:r>
    </w:p>
    <w:tbl>
      <w:tblPr>
        <w:tblpPr w:leftFromText="180" w:rightFromText="180" w:vertAnchor="text" w:horzAnchor="margin" w:tblpY="25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237"/>
        <w:gridCol w:w="1276"/>
        <w:gridCol w:w="1417"/>
      </w:tblGrid>
      <w:tr w:rsidR="009F1986" w:rsidRPr="0086045E" w:rsidTr="009F1986">
        <w:trPr>
          <w:trHeight w:val="2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2C3475" w:rsidRDefault="009F1986" w:rsidP="009F1986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</w:rPr>
              <w:t>№</w:t>
            </w:r>
            <w:r w:rsidRPr="002C3475">
              <w:rPr>
                <w:b/>
                <w:bCs/>
              </w:rPr>
              <w:t xml:space="preserve"> </w:t>
            </w:r>
            <w:proofErr w:type="spellStart"/>
            <w:r w:rsidRPr="002C3475">
              <w:rPr>
                <w:b/>
                <w:bCs/>
              </w:rPr>
              <w:t>п\</w:t>
            </w:r>
            <w:proofErr w:type="gramStart"/>
            <w:r w:rsidRPr="002C3475">
              <w:rPr>
                <w:b/>
                <w:bCs/>
              </w:rPr>
              <w:t>п</w:t>
            </w:r>
            <w:proofErr w:type="spellEnd"/>
            <w:proofErr w:type="gramEnd"/>
          </w:p>
          <w:p w:rsidR="009F1986" w:rsidRPr="002C3475" w:rsidRDefault="009F1986" w:rsidP="009F1986">
            <w:pPr>
              <w:pStyle w:val="afff6"/>
              <w:jc w:val="center"/>
              <w:rPr>
                <w:rFonts w:eastAsia="SimSun"/>
                <w:b/>
                <w:lang w:eastAsia="zh-C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2C3475" w:rsidRDefault="009F1986" w:rsidP="009F1986">
            <w:pPr>
              <w:pStyle w:val="afff6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  <w:bCs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2C3475" w:rsidRDefault="009F1986" w:rsidP="009F1986">
            <w:pPr>
              <w:pStyle w:val="afff6"/>
              <w:ind w:firstLine="0"/>
              <w:jc w:val="center"/>
              <w:rPr>
                <w:rFonts w:eastAsia="SimSun"/>
                <w:b/>
              </w:rPr>
            </w:pPr>
            <w:r w:rsidRPr="002C3475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2C3475">
              <w:rPr>
                <w:b/>
              </w:rPr>
              <w:t>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2C3475" w:rsidRDefault="009F1986" w:rsidP="009F1986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proofErr w:type="spellStart"/>
            <w:proofErr w:type="gramStart"/>
            <w:r w:rsidRPr="002C3475">
              <w:rPr>
                <w:b/>
              </w:rPr>
              <w:t>Контроль</w:t>
            </w:r>
            <w:r>
              <w:rPr>
                <w:b/>
              </w:rPr>
              <w:t>-</w:t>
            </w:r>
            <w:r w:rsidRPr="002C3475">
              <w:rPr>
                <w:b/>
              </w:rPr>
              <w:t>ные</w:t>
            </w:r>
            <w:proofErr w:type="spellEnd"/>
            <w:proofErr w:type="gramEnd"/>
            <w:r w:rsidRPr="002C3475">
              <w:rPr>
                <w:b/>
              </w:rPr>
              <w:t xml:space="preserve"> работы</w:t>
            </w: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 xml:space="preserve">Повторение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>Четырёхугольники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 xml:space="preserve">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 xml:space="preserve"> Подобные треугольники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2</w:t>
            </w: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 xml:space="preserve"> Окружность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9F1986" w:rsidRPr="0086045E" w:rsidTr="009F1986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ind w:firstLine="0"/>
              <w:rPr>
                <w:rFonts w:eastAsia="SimSun"/>
              </w:rPr>
            </w:pPr>
            <w:r w:rsidRPr="0086045E"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986" w:rsidRPr="0086045E" w:rsidRDefault="009F1986" w:rsidP="009F1986">
            <w:pPr>
              <w:pStyle w:val="afff6"/>
              <w:rPr>
                <w:rFonts w:eastAsia="SimSun"/>
              </w:rPr>
            </w:pPr>
            <w:r w:rsidRPr="0086045E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986" w:rsidRPr="0086045E" w:rsidRDefault="009F1986" w:rsidP="009F1986">
            <w:pPr>
              <w:pStyle w:val="afff6"/>
              <w:rPr>
                <w:rFonts w:eastAsia="SimSun"/>
                <w:b/>
                <w:lang w:eastAsia="zh-CN"/>
              </w:rPr>
            </w:pPr>
          </w:p>
        </w:tc>
      </w:tr>
    </w:tbl>
    <w:p w:rsidR="00AB2E08" w:rsidRPr="0086045E" w:rsidRDefault="00AB2E08" w:rsidP="009F1986">
      <w:pPr>
        <w:pStyle w:val="afff6"/>
        <w:jc w:val="center"/>
        <w:rPr>
          <w:b/>
        </w:rPr>
      </w:pPr>
      <w:r w:rsidRPr="0086045E">
        <w:rPr>
          <w:b/>
        </w:rPr>
        <w:lastRenderedPageBreak/>
        <w:t>9 класс</w:t>
      </w:r>
    </w:p>
    <w:p w:rsidR="00184C3D" w:rsidRPr="0086045E" w:rsidRDefault="00184C3D" w:rsidP="0086045E">
      <w:pPr>
        <w:pStyle w:val="afff6"/>
        <w:rPr>
          <w:b/>
        </w:rPr>
      </w:pPr>
    </w:p>
    <w:tbl>
      <w:tblPr>
        <w:tblpPr w:leftFromText="180" w:rightFromText="180" w:vertAnchor="text" w:horzAnchor="margin" w:tblpY="15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237"/>
        <w:gridCol w:w="1276"/>
        <w:gridCol w:w="1417"/>
      </w:tblGrid>
      <w:tr w:rsidR="00AB2E08" w:rsidRPr="0086045E" w:rsidTr="002C3475">
        <w:trPr>
          <w:trHeight w:val="2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2C3475" w:rsidRDefault="00AB2E08" w:rsidP="002C3475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</w:rPr>
              <w:t>№</w:t>
            </w:r>
          </w:p>
          <w:p w:rsidR="00AB2E08" w:rsidRPr="002C3475" w:rsidRDefault="002C3475" w:rsidP="002C3475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proofErr w:type="spellStart"/>
            <w:proofErr w:type="gramStart"/>
            <w:r>
              <w:rPr>
                <w:rFonts w:eastAsia="SimSun"/>
                <w:b/>
                <w:lang w:eastAsia="zh-CN"/>
              </w:rPr>
              <w:t>п</w:t>
            </w:r>
            <w:proofErr w:type="spellEnd"/>
            <w:proofErr w:type="gramEnd"/>
            <w:r>
              <w:rPr>
                <w:rFonts w:eastAsia="SimSun"/>
                <w:b/>
                <w:lang w:eastAsia="zh-CN"/>
              </w:rPr>
              <w:t>/</w:t>
            </w:r>
            <w:proofErr w:type="spellStart"/>
            <w:r>
              <w:rPr>
                <w:rFonts w:eastAsia="SimSun"/>
                <w:b/>
                <w:lang w:eastAsia="zh-CN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2C3475" w:rsidRDefault="00AB2E08" w:rsidP="002C3475">
            <w:pPr>
              <w:pStyle w:val="afff6"/>
              <w:jc w:val="center"/>
              <w:rPr>
                <w:rFonts w:eastAsia="SimSun"/>
                <w:b/>
                <w:lang w:eastAsia="zh-CN"/>
              </w:rPr>
            </w:pPr>
            <w:r w:rsidRPr="002C3475">
              <w:rPr>
                <w:b/>
                <w:bCs/>
              </w:rPr>
              <w:t>Тематические разделы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2C3475" w:rsidRDefault="00AB2E08" w:rsidP="002C3475">
            <w:pPr>
              <w:pStyle w:val="afff6"/>
              <w:ind w:firstLine="0"/>
              <w:jc w:val="center"/>
              <w:rPr>
                <w:rFonts w:eastAsia="SimSun"/>
                <w:b/>
              </w:rPr>
            </w:pPr>
            <w:r w:rsidRPr="002C3475">
              <w:rPr>
                <w:b/>
              </w:rPr>
              <w:t>Кол</w:t>
            </w:r>
            <w:r w:rsidR="002C3475">
              <w:rPr>
                <w:b/>
              </w:rPr>
              <w:t>-</w:t>
            </w:r>
            <w:r w:rsidRPr="002C3475">
              <w:rPr>
                <w:b/>
              </w:rPr>
              <w:t>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2C3475" w:rsidRDefault="00AB2E08" w:rsidP="002C3475">
            <w:pPr>
              <w:pStyle w:val="afff6"/>
              <w:ind w:firstLine="0"/>
              <w:jc w:val="center"/>
              <w:rPr>
                <w:rFonts w:eastAsia="SimSun"/>
                <w:b/>
                <w:lang w:eastAsia="zh-CN"/>
              </w:rPr>
            </w:pPr>
            <w:proofErr w:type="spellStart"/>
            <w:proofErr w:type="gramStart"/>
            <w:r w:rsidRPr="002C3475">
              <w:rPr>
                <w:b/>
              </w:rPr>
              <w:t>Контроль</w:t>
            </w:r>
            <w:r w:rsidR="002C3475">
              <w:rPr>
                <w:b/>
              </w:rPr>
              <w:t>-</w:t>
            </w:r>
            <w:r w:rsidRPr="002C3475">
              <w:rPr>
                <w:b/>
              </w:rPr>
              <w:t>ные</w:t>
            </w:r>
            <w:proofErr w:type="spellEnd"/>
            <w:proofErr w:type="gramEnd"/>
            <w:r w:rsidRPr="002C3475">
              <w:rPr>
                <w:b/>
              </w:rPr>
              <w:t xml:space="preserve"> работы</w:t>
            </w: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Векторы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Theme="minorEastAsia"/>
                <w:b/>
              </w:rPr>
            </w:pP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Метод координат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Соотношения между сторонами и углами треугольника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 xml:space="preserve"> Длина окружности и площадь 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rPr>
                <w:rFonts w:eastAsia="SimSun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08" w:rsidRPr="0086045E" w:rsidRDefault="00AB2E08" w:rsidP="0086045E">
            <w:pPr>
              <w:pStyle w:val="afff6"/>
              <w:ind w:firstLine="0"/>
              <w:rPr>
                <w:rFonts w:eastAsia="SimSun"/>
              </w:rPr>
            </w:pPr>
            <w:r w:rsidRPr="0086045E">
              <w:t>Начальные сведения из стереометрии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Theme="minorEastAsia"/>
                <w:b/>
              </w:rPr>
            </w:pPr>
          </w:p>
        </w:tc>
      </w:tr>
      <w:tr w:rsidR="00AB2E08" w:rsidRPr="0086045E" w:rsidTr="002C3475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</w:rPr>
            </w:pPr>
            <w:r w:rsidRPr="0086045E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ind w:firstLine="0"/>
            </w:pPr>
            <w:r w:rsidRPr="0086045E">
              <w:t xml:space="preserve"> Повторение. Решение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2C3475">
            <w:pPr>
              <w:pStyle w:val="afff6"/>
              <w:rPr>
                <w:rFonts w:eastAsia="SimSun"/>
              </w:rPr>
            </w:pPr>
            <w:r w:rsidRPr="0086045E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08" w:rsidRPr="0086045E" w:rsidRDefault="00AB2E08" w:rsidP="0086045E">
            <w:pPr>
              <w:pStyle w:val="afff6"/>
              <w:rPr>
                <w:rFonts w:eastAsia="SimSun"/>
                <w:b/>
                <w:lang w:eastAsia="zh-CN"/>
              </w:rPr>
            </w:pPr>
            <w:r w:rsidRPr="0086045E">
              <w:rPr>
                <w:b/>
              </w:rPr>
              <w:t>1</w:t>
            </w:r>
          </w:p>
        </w:tc>
      </w:tr>
    </w:tbl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Default="00352C76" w:rsidP="0086045E">
      <w:pPr>
        <w:pStyle w:val="afff6"/>
        <w:rPr>
          <w:b/>
        </w:rPr>
      </w:pPr>
    </w:p>
    <w:p w:rsidR="002C3475" w:rsidRDefault="002C3475" w:rsidP="0086045E">
      <w:pPr>
        <w:pStyle w:val="afff6"/>
        <w:rPr>
          <w:b/>
        </w:rPr>
      </w:pPr>
    </w:p>
    <w:p w:rsidR="002C3475" w:rsidRDefault="002C3475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9F1986" w:rsidRDefault="009F1986" w:rsidP="0086045E">
      <w:pPr>
        <w:pStyle w:val="afff6"/>
        <w:rPr>
          <w:b/>
        </w:rPr>
      </w:pPr>
    </w:p>
    <w:p w:rsidR="002C3475" w:rsidRPr="0086045E" w:rsidRDefault="002C3475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352C76" w:rsidRPr="0086045E" w:rsidRDefault="00352C76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Итоговая контрольная работа по математике за 5 класс</w:t>
      </w:r>
    </w:p>
    <w:tbl>
      <w:tblPr>
        <w:tblpPr w:leftFromText="180" w:rightFromText="180" w:bottomFromText="200" w:vertAnchor="text" w:horzAnchor="margin" w:tblpXSpec="center" w:tblpY="170"/>
        <w:tblW w:w="1044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24"/>
        <w:gridCol w:w="5624"/>
      </w:tblGrid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II</w:t>
            </w:r>
          </w:p>
        </w:tc>
      </w:tr>
      <w:tr w:rsidR="00836A65" w:rsidRPr="0086045E" w:rsidTr="002C3475">
        <w:tc>
          <w:tcPr>
            <w:tcW w:w="10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1*.Выполните действия.</w:t>
            </w:r>
          </w:p>
        </w:tc>
      </w:tr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0,81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2,7 + 4,5 * 0,12 - 0,6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 * 0,15 - 1,04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2,6 + 0,83</w:t>
            </w:r>
          </w:p>
        </w:tc>
      </w:tr>
      <w:tr w:rsidR="00836A65" w:rsidRPr="0086045E" w:rsidTr="002C3475">
        <w:tc>
          <w:tcPr>
            <w:tcW w:w="10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2*.Решите задачу арифметическим способом.</w:t>
            </w:r>
          </w:p>
        </w:tc>
      </w:tr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понедельник на базу привезли 31,5 т моркови,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втор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ник — в 1, 4 раза больше, чем в понедельник,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в среду — на 5,4 т меньше, чем во вторник. Сколько тонн моркови привезли на базу за три дня вместе?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Имелось три куска материи. В первом куске было 19,4 м тка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ни, во втором - на 5,8 м больше, чем в первом, а в третьем - в 1,2 раза меньше, чем во втором.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 метров ткани было в трех кусках вместе?</w:t>
            </w:r>
          </w:p>
        </w:tc>
      </w:tr>
      <w:tr w:rsidR="00836A65" w:rsidRPr="0086045E" w:rsidTr="002C3475">
        <w:tc>
          <w:tcPr>
            <w:tcW w:w="10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3*.Решите задачу на проценты.</w:t>
            </w:r>
          </w:p>
        </w:tc>
      </w:tr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школьном саду 40 фруктовых деревьев. 30% из них - яб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лони. Сколько яблонь в школьном саду?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120 страниц. Рисунки занимают 35% всей книги. Сколько страниц занимают рисунки?</w:t>
            </w:r>
          </w:p>
        </w:tc>
      </w:tr>
      <w:tr w:rsidR="00836A65" w:rsidRPr="0086045E" w:rsidTr="002C3475">
        <w:tc>
          <w:tcPr>
            <w:tcW w:w="10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4. Решите задачу с помощью составления уравнения.</w:t>
            </w:r>
          </w:p>
        </w:tc>
      </w:tr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Вместимость двух сосудов 12,8 л. Первый сосуд вмещает на 3,6 л больше, чем второй. Какова вместимость каждого сосуда?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поля занимают площадь 156,8 га. Одно поле на 28,2 га боль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ше другого. Найти площадь каждого поля.</w:t>
            </w:r>
          </w:p>
        </w:tc>
      </w:tr>
      <w:tr w:rsidR="00836A65" w:rsidRPr="0086045E" w:rsidTr="002C3475">
        <w:tc>
          <w:tcPr>
            <w:tcW w:w="10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5.Выполните построения.</w:t>
            </w:r>
          </w:p>
        </w:tc>
      </w:tr>
      <w:tr w:rsidR="00836A65" w:rsidRPr="0086045E" w:rsidTr="002C3475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АОВ был равен 85°. Вычислите градусную меру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АОС равный 135°. Лучом ОВ разделите этот угол так, чтобы получившийся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остройте 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Начертите MKN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равный 140°. Лучом КР разделите этот угол на два угла так, чтобы PKN МКР.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был равен 55°. Вычислите градусную меру 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Цель итоговой контрольной работы по математике за курс 5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Контрольные измерительные материалы позволяют установить уровень освоения учащимися федерального компонента государственного образовательного стандарта основного общего образования по математике за курс 5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Исходные нормативные документы, определяющие содержание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итоговой контрольной работы определялось на основе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1089) и контрольных авторских работ Н. Я.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Виленкина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Тексты заданий предлагаемой модели итоговой контрольной работы по математике в целом соответствуют формулировкам, принятым в учебниках и учебных пособиях, включенных в Федеральный перечень.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Учебно-методический комплект.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Н. Я.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Виленкин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В. И.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Жохов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А. С. Чесноков, С.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Шварцбурд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Математика 5 класс: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Мнемозина, 2015;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А. С. Чесноков, К.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Нешков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Дидактические материалы по математике для 5 класса. – М.: Мнемозина, 2015.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Форма работы. Количество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Работа проводится в форме итоговой контрольной работы, состоящей из двух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Проверяемые в </w:t>
      </w:r>
      <w:proofErr w:type="spell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КИМах</w:t>
      </w:r>
      <w:proofErr w:type="spell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требования к уровню подготовки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знания и умения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 итоговой контрольной работы дают возможность достаточно полно проверить комплекс знаний и умений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1.уметь выполнять арифметические действия с десятичными дробями;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2.уметь решать задачи арифметическим способом;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3.уметь решать задачи на проценты;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4.уметь решать простейшие линейные уравнения, задачи с помощью составления уравнений;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5.уметь строить и измерять углы с помощью транспортира;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6.уметь использовать приобретенные знания и умения в практической деятельности и повседневной жизни.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учебные умения, навыки, способы деятельности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1.Умение выявлять причинно-следственные связи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2.Умение сравнивать и сопоставлять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3.Умение классифицировать, ранжировать объекты по одному или нескольким основаниям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4.Умение определять сущностные характеристики изучаемых объектов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5.Умение извлекать необходимую информацию из источников, созданных в различных знаковых системах (текст, таблица, график, диаграмма, схема)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6.Перевод информации из одной знаковой системы в другую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7.Умение различать структурные элементы системы научного знания (факт, мнение, доказательство, гипотеза, аксиома)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Структура итоговой контрольной работы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частей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Итоговая контрольная работа состоит из двух частей: обязательный уровень (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отмечены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 *) и повышенный. Части различаются по сложности и числу заданий.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Задания обязательного уровня (первые три задания) предназначены для определения математических знаний, навыков и умений учащимися 5 класса образовательного учреждения лицея №81, реализующего программы основного общего образования по математике на базовом уровне. Задания первой части считается выполненными, если верны все вычисления, приведены решения и логические обоснования, записан ответ в задачах.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Вторая часть состоит из двух заданий (четвертое и пятое), предназначенных для более глубокого и точного контроля знаний учащихся. При выполнении заданий повышенного уровня должно быть записано полное верное обоснованное решение задачи с помощью составления уравнения и ответ;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выполнены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верно построения транспортиром, найдена градусная мера углов, записан ответ.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Типы заданий. Количество заданий каждого типа в варианте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Данная итоговая контрольная работа по математике предполагает выполнять все пять заданий со свободным развернутым ответом (РО).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 Возможны различные способы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В остальном решение может быть произвольным.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Распределение заданий итоговой контрольной работы по содержанию; уровню сложности; уровню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2C34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контрольной работы по содержанию учебного материала курса математики 5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33" w:type="dxa"/>
        <w:jc w:val="center"/>
        <w:tblInd w:w="562" w:type="dxa"/>
        <w:tblCellMar>
          <w:left w:w="0" w:type="dxa"/>
          <w:right w:w="0" w:type="dxa"/>
        </w:tblCellMar>
        <w:tblLook w:val="04A0"/>
      </w:tblPr>
      <w:tblGrid>
        <w:gridCol w:w="2551"/>
        <w:gridCol w:w="1135"/>
        <w:gridCol w:w="2064"/>
        <w:gridCol w:w="4483"/>
      </w:tblGrid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Арифметические действия с десятичными дробями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арифметическим способом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Проценты, задачи на проценты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Построения и измерения углов с помощью транспортира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rPr>
          <w:jc w:val="center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Обязательный уровень состоит из трех заданий (1*, 2*, 3*), повышенный уровень – из двух (4, 5). В таблице представлено распределение заданий итоговой контрольной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11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7"/>
        <w:gridCol w:w="1851"/>
        <w:gridCol w:w="1975"/>
        <w:gridCol w:w="4458"/>
      </w:tblGrid>
      <w:tr w:rsidR="00836A65" w:rsidRPr="0086045E" w:rsidTr="002C3475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 сложности заданий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4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836A65" w:rsidRPr="0086045E" w:rsidTr="002C3475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Обязательный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</w:t>
            </w:r>
          </w:p>
        </w:tc>
      </w:tr>
      <w:tr w:rsidR="00836A65" w:rsidRPr="0086045E" w:rsidTr="002C3475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836A65" w:rsidRPr="0086045E" w:rsidTr="002C3475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по уровням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Каждое задание итоговой контрольной работы отвечает определённому уровню усвоения знаний: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11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8"/>
        <w:gridCol w:w="4753"/>
        <w:gridCol w:w="1658"/>
        <w:gridCol w:w="2582"/>
      </w:tblGrid>
      <w:tr w:rsidR="00836A65" w:rsidRPr="0086045E" w:rsidTr="002C3475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 уровня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 усвоения знаний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заданий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% от общего количества</w:t>
            </w:r>
          </w:p>
        </w:tc>
      </w:tr>
      <w:tr w:rsidR="00836A65" w:rsidRPr="0086045E" w:rsidTr="002C3475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знакомой ситуации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2C3475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измененной ситуации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</w:t>
            </w:r>
          </w:p>
        </w:tc>
      </w:tr>
      <w:tr w:rsidR="00836A65" w:rsidRPr="0086045E" w:rsidTr="002C3475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применение знаний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Время выполнения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На выполнение итоговой контрольной работы отводится 45 минут.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Критерии оценивания выполнения отдельных заданий и работы в целом.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решение каждого из заданий 1*, 2*, 3*, 4 и 5 оценивается 1 баллом. Задание считается выполненным верно, если учащийся выполнил правильно все вычисления, привел решения и логические обоснования, записал ответ в задачах;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построения транспортиром, нашел градусную меру углов, записал ответ. Проверка выполнения заданий проводится учителем математики по следующей системе оценивания:</w:t>
      </w:r>
    </w:p>
    <w:p w:rsidR="00836A65" w:rsidRPr="0086045E" w:rsidRDefault="00836A65" w:rsidP="002C3475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«5»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5 заданий итоговой контрольной работы.</w:t>
      </w:r>
    </w:p>
    <w:p w:rsidR="00836A65" w:rsidRPr="0086045E" w:rsidRDefault="00836A65" w:rsidP="002C3475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«4»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3 задания обязательного уровня и любое из заданий 4 или 5 повышенного уровня итоговой контрольной работы</w:t>
      </w:r>
    </w:p>
    <w:p w:rsidR="00836A65" w:rsidRPr="0086045E" w:rsidRDefault="00836A65" w:rsidP="002C3475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«3»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3 задания обязательного уровня итоговой контрольной работы.</w:t>
      </w:r>
    </w:p>
    <w:p w:rsidR="00836A65" w:rsidRPr="0086045E" w:rsidRDefault="00836A65" w:rsidP="002C3475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«2»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2 и менее заданий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Спецификация итоговой контрольной работы по математике за 5 класс разработана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верное выполнение не менее чем трех заданий контрольной работы отвечает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минимальному уровню подготовки, подтверждающему освоение учащимся основной общеобразовательной программы основного общего образования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Обобщенный план итоговой контрольной работы</w:t>
      </w:r>
    </w:p>
    <w:p w:rsidR="00836A65" w:rsidRPr="0086045E" w:rsidRDefault="00836A65" w:rsidP="009F19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математики за курс 5 класса</w:t>
      </w:r>
    </w:p>
    <w:tbl>
      <w:tblPr>
        <w:tblpPr w:leftFromText="180" w:rightFromText="180" w:bottomFromText="200" w:vertAnchor="text" w:horzAnchor="margin" w:tblpXSpec="center" w:tblpY="1257"/>
        <w:tblW w:w="5000" w:type="pct"/>
        <w:tblCellMar>
          <w:left w:w="0" w:type="dxa"/>
          <w:right w:w="0" w:type="dxa"/>
        </w:tblCellMar>
        <w:tblLook w:val="04A0"/>
      </w:tblPr>
      <w:tblGrid>
        <w:gridCol w:w="762"/>
        <w:gridCol w:w="1121"/>
        <w:gridCol w:w="1713"/>
        <w:gridCol w:w="1169"/>
        <w:gridCol w:w="1017"/>
        <w:gridCol w:w="976"/>
        <w:gridCol w:w="1355"/>
        <w:gridCol w:w="1362"/>
      </w:tblGrid>
      <w:tr w:rsidR="00836A65" w:rsidRPr="0086045E" w:rsidTr="002C3475">
        <w:trPr>
          <w:trHeight w:val="1065"/>
        </w:trPr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</w:t>
            </w:r>
            <w:r w:rsid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Обозначе</w:t>
            </w:r>
            <w:r w:rsidR="002C3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задания в работе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(дидактические единицы)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усвоения</w:t>
            </w: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Примерное время выполнения задания (мин.)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Предметные знания и умения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36A65" w:rsidRPr="0086045E" w:rsidTr="002C3475">
        <w:trPr>
          <w:trHeight w:val="15"/>
        </w:trPr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Арифметическ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ие действия с десятичными дробями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836A65" w:rsidRPr="0086045E" w:rsidTr="002C3475">
        <w:trPr>
          <w:trHeight w:val="15"/>
        </w:trPr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арифметическим способом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1,2,6</w:t>
            </w:r>
          </w:p>
        </w:tc>
      </w:tr>
      <w:tr w:rsidR="00836A65" w:rsidRPr="0086045E" w:rsidTr="002C3475">
        <w:trPr>
          <w:trHeight w:val="15"/>
        </w:trPr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Проценты, задачи на проценты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1,3,6</w:t>
            </w:r>
          </w:p>
        </w:tc>
      </w:tr>
      <w:tr w:rsidR="00836A65" w:rsidRPr="0086045E" w:rsidTr="002C3475">
        <w:trPr>
          <w:trHeight w:val="15"/>
        </w:trPr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1,4,6</w:t>
            </w:r>
          </w:p>
        </w:tc>
      </w:tr>
      <w:tr w:rsidR="00836A65" w:rsidRPr="0086045E" w:rsidTr="002C3475"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Построения и измерения углов с помощью транспортира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 итоговой контрольной работе можно готовиться по учебнику [1], входящим в Федеральный перечень учебников, рекомендованных (допущенных) Министерством образования и науки Российской Федерации, а также по дополнительным пособиям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Уровни сложности задания: О – обязательный,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повышенный.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Тип задания: РО – задание с развернутым ответом.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требования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умения соответствует его номеру в списке спецификации.</w:t>
      </w: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Итоговая контрольная работа по математике за 6 класс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47" w:type="dxa"/>
        <w:jc w:val="center"/>
        <w:tblInd w:w="560" w:type="dxa"/>
        <w:tblCellMar>
          <w:left w:w="0" w:type="dxa"/>
          <w:right w:w="0" w:type="dxa"/>
        </w:tblCellMar>
        <w:tblLook w:val="04A0"/>
      </w:tblPr>
      <w:tblGrid>
        <w:gridCol w:w="5098"/>
        <w:gridCol w:w="5149"/>
      </w:tblGrid>
      <w:tr w:rsidR="00836A65" w:rsidRPr="0086045E" w:rsidTr="009F1986">
        <w:trPr>
          <w:trHeight w:val="601"/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</w:t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II</w:t>
            </w:r>
          </w:p>
        </w:tc>
      </w:tr>
      <w:tr w:rsidR="00836A65" w:rsidRPr="0086045E" w:rsidTr="009F1986">
        <w:trPr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1*.Найдите значение выражения.</w:t>
            </w:r>
          </w:p>
        </w:tc>
      </w:tr>
      <w:tr w:rsidR="00836A65" w:rsidRPr="0086045E" w:rsidTr="009F1986">
        <w:trPr>
          <w:trHeight w:val="912"/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39052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42862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hAnsi="Times New Roman"/>
                <w:sz w:val="24"/>
                <w:szCs w:val="24"/>
              </w:rPr>
              <w:pict>
                <v:shape id="_x0000_i1045" type="#_x0000_t75" alt="" style="width:24pt;height:24pt"/>
              </w:pict>
            </w:r>
            <w:r w:rsidR="006718CA" w:rsidRPr="006718CA">
              <w:rPr>
                <w:rFonts w:ascii="Times New Roman" w:hAnsi="Times New Roman"/>
                <w:sz w:val="24"/>
                <w:szCs w:val="24"/>
              </w:rPr>
              <w:pict>
                <v:shape id="_x0000_i1046" type="#_x0000_t75" alt="" style="width:24pt;height:24pt"/>
              </w:pic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47" type="#_x0000_t75" alt="" style="width:121.5pt;height:31.5pt"/>
              </w:pict>
            </w:r>
          </w:p>
        </w:tc>
      </w:tr>
      <w:tr w:rsidR="00836A65" w:rsidRPr="0086045E" w:rsidTr="009F1986">
        <w:trPr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2*.Решите задачу.</w:t>
            </w:r>
          </w:p>
        </w:tc>
      </w:tr>
      <w:tr w:rsidR="00836A65" w:rsidRPr="0086045E" w:rsidTr="009F1986">
        <w:trPr>
          <w:trHeight w:val="1658"/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трех цехах фабрики работают 480 человек. Число людей, работающих во втором цехе, составляет 36% числа людей первого цеха, а число людей, работающих в третьем цехе, составляет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48" type="#_x0000_t75" alt="" style="width:15.75pt;height:28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числа людей второго цеха. Сколько человек работает в каждом из этих цехов?</w:t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трех сосудах 32 л машинного масла. Масса масла второго сосуда составляет 35% массы масла первого сосуда, а масса масла третьего сосуда составляет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49" type="#_x0000_t75" alt="" style="width:15.75pt;height:28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массы масла второго сосуда. Сколько литров масла в каждом сосуде?</w:t>
            </w:r>
          </w:p>
        </w:tc>
      </w:tr>
      <w:tr w:rsidR="00836A65" w:rsidRPr="0086045E" w:rsidTr="009F1986">
        <w:trPr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3.Найдите неизвестный член пропорции </w:t>
            </w:r>
          </w:p>
        </w:tc>
      </w:tr>
      <w:tr w:rsidR="00836A65" w:rsidRPr="0086045E" w:rsidTr="009F1986">
        <w:trPr>
          <w:trHeight w:val="371"/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4095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409575"/>
                  <wp:effectExtent l="19050" t="0" r="0" b="0"/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0" type="#_x0000_t75" alt="" style="width:126.75pt;height:28.5pt"/>
              </w:pict>
            </w:r>
          </w:p>
        </w:tc>
      </w:tr>
      <w:tr w:rsidR="00836A65" w:rsidRPr="0086045E" w:rsidTr="009F1986">
        <w:trPr>
          <w:trHeight w:val="371"/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3*.Решите уравнение.</w:t>
            </w:r>
          </w:p>
        </w:tc>
      </w:tr>
      <w:tr w:rsidR="00836A65" w:rsidRPr="0086045E" w:rsidTr="009F1986">
        <w:trPr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6A65" w:rsidRPr="0086045E" w:rsidTr="009F1986">
        <w:trPr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6718CA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1" type="#_x0000_t75" alt="" style="width:81.75pt;height:28.5pt"/>
              </w:pict>
            </w:r>
            <w:r w:rsidR="00836A65"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36A65"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3810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342900"/>
                  <wp:effectExtent l="19050" t="0" r="9525" b="0"/>
                  <wp:docPr id="3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36A65" w:rsidRPr="0086045E" w:rsidTr="009F1986">
        <w:trPr>
          <w:jc w:val="center"/>
        </w:trPr>
        <w:tc>
          <w:tcPr>
            <w:tcW w:w="10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5.Найдите число</w:t>
            </w:r>
          </w:p>
        </w:tc>
      </w:tr>
      <w:tr w:rsidR="00836A65" w:rsidRPr="0086045E" w:rsidTr="009F1986">
        <w:trPr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 если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2" type="#_x0000_t75" alt="" style="width:15.75pt;height:28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от </w:t>
            </w:r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равны 40% от 80.</w:t>
            </w:r>
          </w:p>
        </w:tc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если 60% от </w:t>
            </w:r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равны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3" type="#_x0000_t75" alt="" style="width:15.75pt;height:28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от 42.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Цель итоговой контрольной работы по математике за курс 6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Контрольные измерительные материалы позволяют установить уровень освоения учащимися федерального компонента государственного образовательного стандарта основного общего образования по математике за 6 класс.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Исходные нормативные документы, определяющие содержание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итоговой контрольной работы определялось на основе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1089) и контрольных авторских работ Н. Я.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Виленкина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Тексты заданий предлагаемой модели итоговой контрольной работы по математике в целом соответствуют формулировкам, принятым в учебниках и учебных пособиях, включенных в Федеральный перечень.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Учебно-методический комплект.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Н. Я.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Виленкин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В. И.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Жохов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А. С. Чесноков, С.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Шварцбурд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Математика 6 класс: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Мнемозина, 2015;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А. С. Чесноков, К.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Нешков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Дидактические материалы по математике для 6 класса. – М.: Мнемозина, 2015.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Форма работы. Количество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Работа проводится в форме итоговой контрольной работы, состоящей из двух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Проверяемые в </w:t>
      </w:r>
      <w:proofErr w:type="spell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КИМах</w:t>
      </w:r>
      <w:proofErr w:type="spell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требования к уровню подготовки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знания и умения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 итоговой контрольной работы дают возможность достаточно полно проверить комплекс умений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1.уметь выполнять арифметические действия с десятичными дробями, целыми и смешанными числами;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2.находить число, если известно несколько его процентов; находить несколько процентов от какой-либо величины;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3.уметь решать задачи на проценты и части; решать задачи арифметическим способом;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4.уметь решать простейшие линейные уравнения, задачи с помощью составления уравнений;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5.уметь выполнять задания с использованием основного свойства пропорции;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6.уметь использовать приобретенные знания и умения в практической деятельности и повседневной жизни.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учебные умения, навыки, способы деятельности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1.Умение выявлять причинно-следственные связи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2.Умение сравнивать и сопоставлять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3.Умение классифицировать, ранжировать объекты по одному или нескольким основаниям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4.Умение определять сущностные характеристики изучаемых объектов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5.Умение извлекать необходимую информацию из источников, созданных в различных знаковых системах (текст, таблица, график, диаграмма, схема)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6.Перевод информации из одной знаковой системы в другую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7.Умение различать структурные элементы системы научного знания (факт, мнение, доказательство, гипотеза, аксиома)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Структура итоговой контрольной работы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частей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Итоговая контрольная работа состоит из двух частей: обязательный уровень (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отмечены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 *) и повышенный. Части различаются по сложности и числу заданий.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Задания обязательного уровня (первые три задания) предназначены для определения математических знаний, навыков и умений учащимися 6 класса образовательного учреждения лицея №81, реализующего программы основного общего образования по математике на базовом уровне. Задания первой части считается выполненными, если верны все вычисления при нахождении значения выражения, приведены решения и 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логические обоснования, записан ответ в задачах, найден корень уравнения, записан ответ.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Вторая часть состоит из двух заданий (четвертое и пятое), предназначенных для более глубокого и точного контроля знаний учащихся. При выполнении заданий повышенного уровня должно быть записано полное верное решение нахождения неизвестного члена в пропорции.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Типы заданий. Количество заданий каждого типа в варианте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Данная итоговая контрольная работа по математике предполагает выполнять все пять заданий со свободным развернутым ответом (РО).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 Возможны различные способы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В остальном решение может быть произвольным.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Распределение заданий итоговой контрольной работы по содержанию; уровню сложности; уровню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контрольной работы по содержанию учебного материала курса математики 6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133" w:type="dxa"/>
        <w:jc w:val="center"/>
        <w:tblInd w:w="563" w:type="dxa"/>
        <w:tblCellMar>
          <w:left w:w="0" w:type="dxa"/>
          <w:right w:w="0" w:type="dxa"/>
        </w:tblCellMar>
        <w:tblLook w:val="04A0"/>
      </w:tblPr>
      <w:tblGrid>
        <w:gridCol w:w="2778"/>
        <w:gridCol w:w="1135"/>
        <w:gridCol w:w="2064"/>
        <w:gridCol w:w="4156"/>
      </w:tblGrid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простейших линейных уравнений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Пропорции. Основное свойство пропорции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Нахождение числа по его дроби. Нахождение числа по его процентам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836A65" w:rsidRPr="0086045E" w:rsidTr="009F1986">
        <w:trPr>
          <w:jc w:val="center"/>
        </w:trPr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Обязательный уровень состоит из трех заданий (1*, 2*, 3*), повышенный уровень – из двух (4, 5). В таблице представлено распределение заданий итоговой контрольной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1"/>
        <w:gridCol w:w="1274"/>
        <w:gridCol w:w="2278"/>
        <w:gridCol w:w="4790"/>
      </w:tblGrid>
      <w:tr w:rsidR="00836A65" w:rsidRPr="0086045E" w:rsidTr="009F1986"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 сложности заданий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Процент максимального балла за задания данного уровня сложности от максимального балла за всю работу, </w:t>
            </w: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равного 5</w:t>
            </w:r>
          </w:p>
        </w:tc>
      </w:tr>
      <w:tr w:rsidR="00836A65" w:rsidRPr="0086045E" w:rsidTr="009F1986"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Обязательный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</w:t>
            </w:r>
          </w:p>
        </w:tc>
      </w:tr>
      <w:tr w:rsidR="00836A65" w:rsidRPr="0086045E" w:rsidTr="009F1986"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836A65" w:rsidRPr="0086045E" w:rsidTr="009F1986"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по уровням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Каждое задание итоговой контрольной работы отвечает определённому уровню усвоения знаний: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8"/>
        <w:gridCol w:w="4801"/>
        <w:gridCol w:w="1640"/>
        <w:gridCol w:w="2064"/>
      </w:tblGrid>
      <w:tr w:rsidR="00836A65" w:rsidRPr="0086045E" w:rsidTr="009F1986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 уровня</w:t>
            </w:r>
          </w:p>
        </w:tc>
        <w:tc>
          <w:tcPr>
            <w:tcW w:w="4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 усвоения знаний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заданий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% от общего количества</w:t>
            </w:r>
          </w:p>
        </w:tc>
      </w:tr>
      <w:tr w:rsidR="00836A65" w:rsidRPr="0086045E" w:rsidTr="009F1986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знакомой ситуации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836A65" w:rsidRPr="0086045E" w:rsidTr="009F1986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измененной ситуации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836A65" w:rsidRPr="0086045E" w:rsidTr="009F1986"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применение знаний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</w:tbl>
    <w:p w:rsidR="002C3475" w:rsidRDefault="002C347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Время выполнения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На выполнение итоговой контрольной работы отводится 45 минут.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Критерии оценивания выполнения отдельных заданий и работы в целом.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решение каждого из заданий 1*, 2*, 3*, 4 и 5 оценивается 1 баллом. Задание считается выполненным верно,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вычисления, привел решения и логические обоснования, записал ответ в задачах; нашел корень уравнения и записал ответ; нашел неизвестный член пропорции, применив основное свойство пропорции; вычислил число по его процентам или части. Проверка выполнения заданий проводится учителем математики по следующей системе оценивания:</w:t>
      </w:r>
    </w:p>
    <w:p w:rsidR="00836A65" w:rsidRPr="0086045E" w:rsidRDefault="00836A65" w:rsidP="002C3475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«5»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5 заданий итоговой контрольной работы.</w:t>
      </w:r>
    </w:p>
    <w:p w:rsidR="00836A65" w:rsidRPr="0086045E" w:rsidRDefault="00836A65" w:rsidP="002C3475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«4»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3 задания обязательного уровня и любое из заданий 4 или 5 повышенного уровня итоговой контрольной работы.</w:t>
      </w:r>
    </w:p>
    <w:p w:rsidR="00836A65" w:rsidRPr="0086045E" w:rsidRDefault="00836A65" w:rsidP="002C3475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«3»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3 задания обязательного уровня итоговой контрольной работы.</w:t>
      </w:r>
    </w:p>
    <w:p w:rsidR="00836A65" w:rsidRPr="0086045E" w:rsidRDefault="00836A65" w:rsidP="002C3475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«2»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2 и менее заданий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Спецификация итоговой контрольной работы по математике за 6 класс разработана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верное выполнение не менее чем трех заданий контрольной работы отвечает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минимальному уровню подготовки, подтверждающему освоение учащимся основной общеобразовательной программы основного общего образования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 итоговой контрольной работе можно готовиться по учебнику [2], входящим в Федеральный перечень учебников, рекомендованных (допущенных) Министерством образования и науки Российской Федерации, а также по дополнительным пособиям [9], [30], [33].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Обобщенный план итоговой контрольной работы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математики за курс 6 класса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66"/>
        <w:gridCol w:w="1337"/>
        <w:gridCol w:w="1639"/>
        <w:gridCol w:w="1120"/>
        <w:gridCol w:w="975"/>
        <w:gridCol w:w="936"/>
        <w:gridCol w:w="1298"/>
        <w:gridCol w:w="1304"/>
      </w:tblGrid>
      <w:tr w:rsidR="00836A65" w:rsidRPr="0086045E" w:rsidTr="002C3475">
        <w:trPr>
          <w:trHeight w:val="1065"/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Номер задания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Обозначение задания в работе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(дидактические единицы)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усвоения</w:t>
            </w: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Примерное время выполнения задания (мин.)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Предметные знания и умения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3,4,6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простейших линейных уравнений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Пропорции. Основное свойство пропорции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1,5,6</w:t>
            </w:r>
          </w:p>
        </w:tc>
      </w:tr>
      <w:tr w:rsidR="00836A65" w:rsidRPr="0086045E" w:rsidTr="002C3475">
        <w:trPr>
          <w:jc w:val="center"/>
        </w:trPr>
        <w:tc>
          <w:tcPr>
            <w:tcW w:w="4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Нахождение числа по его дроби. Нахождение числа по его процентам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2,3,6</w:t>
            </w:r>
          </w:p>
        </w:tc>
      </w:tr>
    </w:tbl>
    <w:p w:rsidR="002C3475" w:rsidRDefault="002C3475" w:rsidP="002C34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6718CA" w:rsidP="002C34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8CA">
        <w:rPr>
          <w:rFonts w:ascii="Times New Roman" w:eastAsiaTheme="minorHAnsi" w:hAnsi="Times New Roman"/>
          <w:sz w:val="24"/>
          <w:szCs w:val="24"/>
        </w:rPr>
        <w:pict>
          <v:shape id="_x0000_s1047" type="#_x0000_t75" alt="" style="position:absolute;margin-left:0;margin-top:0;width:24pt;height:24pt;z-index:251656704;mso-wrap-distance-left:0;mso-wrap-distance-right:0;mso-position-horizontal:left;mso-position-vertical-relative:line" o:allowoverlap="f">
            <w10:wrap type="square"/>
          </v:shape>
        </w:pict>
      </w:r>
      <w:r w:rsidR="00836A65"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Уровни сложности задания: О – обязательный, </w:t>
      </w:r>
      <w:proofErr w:type="gramStart"/>
      <w:r w:rsidR="00836A65" w:rsidRPr="0086045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836A65"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повышенный.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Тип задания: РО – задание с развернутым ответом.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требования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умения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Итоговая контрольная работа по математике за 7 класс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97" w:type="dxa"/>
        <w:jc w:val="center"/>
        <w:tblInd w:w="1233" w:type="dxa"/>
        <w:tblCellMar>
          <w:left w:w="0" w:type="dxa"/>
          <w:right w:w="0" w:type="dxa"/>
        </w:tblCellMar>
        <w:tblLook w:val="04A0"/>
      </w:tblPr>
      <w:tblGrid>
        <w:gridCol w:w="4644"/>
        <w:gridCol w:w="5253"/>
      </w:tblGrid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II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1*.Упростите выражения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3а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в*(-5а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в); б) (2х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у)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-2ху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*3х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б)(-4ав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2*.Решите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равнобедренном ΔАВС с основанием АС на медиане BD отмечена точка К, а на сторонах АВ и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точки М и N ВК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ВКМ =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соответственно. Известно, что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ВМК = 110°. а) Найдите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NК. б) Докажите, что прямые MN и ВК взаимно перпендикулярны.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АСВ. б) Докажите, что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прямая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 является серединным перпендикуляром к стороне АС.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 и АО = ОС. а) Найдите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АОВ =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= 55°. Внутри треугольника отмечена точка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так, что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ΔАВС 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3*.Решите задачу с помощью составления уравнения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Периметр треугольника АВС равен 50см. Сторона АВ на 2см больше стороны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 сторона АС в 2 раза больше стороны ВС. Найдите стороны треугольника.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 прошел 50км за 3 дня. Во второй день он прошел на 10км меньше, чем в первый день, и на 5км больше, чем в третий. Сколько километров проходил турист каждый день?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4*.Решите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сторонах АВ,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АС ΔАВС отмечены точки D, Е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иF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СЕ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АВС = 61°,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соответственно. Известно, что F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А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60°, DF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61°. Найдите DFЕ.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прямой последовательно отложены отрезки АВ,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 CD. Точки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 FАС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АВЕ = 140°,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расположены по разные стороны от этой прямой, причем F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40°, FBD АСЕ = 48°. Докажите, что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=49°,  ВЕ </w:t>
            </w:r>
            <w:r w:rsidRPr="0086045E">
              <w:rPr>
                <w:rFonts w:ascii="Mangal" w:eastAsia="Times New Roman" w:hAnsi="Mangal" w:cs="Mangal"/>
                <w:b/>
                <w:bCs/>
                <w:sz w:val="24"/>
                <w:szCs w:val="24"/>
                <w:lang w:eastAsia="ru-RU"/>
              </w:rPr>
              <w:t>॥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СF.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5*.Разложите на множители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2ху – 6у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б) 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4а.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– ав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б) 9х – х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6.Постройте график функции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= 5х – 8, найдите на графике точку, абсцисса которой противоположна ее ординате.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= 3х + 8, найдите на графике точку, абсцисса которой равна ее координате.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= 15°. На катете АС отмечена точка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прямоугольном ΔАВС катет АВ равен 3см,  D 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так, что D = 15°. Найдите длину отрезка ВD.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= 60°,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2см. На стороне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90°,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ΔАВС  FC отмечена точка D АВ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так, что D = 30°. Найдите длину отрезка AD.</w:t>
            </w:r>
          </w:p>
        </w:tc>
      </w:tr>
      <w:tr w:rsidR="00836A65" w:rsidRPr="0086045E" w:rsidTr="002C3475">
        <w:trPr>
          <w:jc w:val="center"/>
        </w:trPr>
        <w:tc>
          <w:tcPr>
            <w:tcW w:w="9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8.Докажите, что верно равенство</w:t>
            </w:r>
          </w:p>
        </w:tc>
      </w:tr>
      <w:tr w:rsidR="00836A65" w:rsidRPr="0086045E" w:rsidTr="002C3475">
        <w:trPr>
          <w:jc w:val="center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 + с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)(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- с) – в(2а - в) – (а – в + с)(а – в – с) = 0</w:t>
            </w:r>
          </w:p>
        </w:tc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у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)(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+ у) – (а –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+ у)(а –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у) – а(2х – а) = 0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Цель итоговой контрольной работы по математике за курс 7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Контрольные измерительные материалы позволяют установить уровень освоения учащимися федерального компонента государственного образовательного стандарта основного общего образования по математике за 7 класс.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Исходные нормативные документы, определяющие содержание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Содержание итоговой контрольной работы определялось на основе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1089) и контрольных авторских работ Ю. Н. Макарычева и др.; 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Атанасяна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Тексты заданий предлагаемой модели итоговой контрольной работы по математике в целом соответствуют формулировкам, принятым в учебниках и учебных пособиях, включенных в Федеральный перечень.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Учебно-методический комплект.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К.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Нешков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Суворова. Алгебра 7 класс: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В. Ф.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Бутусов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Кадомцев и др. Геометрия, 7 – 9: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Алгебра: Элементы статистики и теории вероятности: учебное пособие для учащихся 7-9 классов/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Б. Г. Зив, В. М.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Мейлер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Дидактические материалы по геометрии для 7-9 классов, -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Форма работы. Количество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Работа проводится в форме итоговой контрольной работы, состоящей из двух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Проверяемые в </w:t>
      </w:r>
      <w:proofErr w:type="spell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КИМах</w:t>
      </w:r>
      <w:proofErr w:type="spell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требования к уровню подготовки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знания и умения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 итоговой контрольной работы дают возможность достаточно полно проверить комплекс умений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1.уметь выполнять преобразование выражений, содержащих степени с натуральными показателями;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2.уметь решать геометрические задачи с использованием свойств равнобедренного треугольника;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3.уметь решать геометрические задачи с использование признаков параллельности прямых;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4.уметь решать геометрические задачи с использованием свой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ств пр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ямоугольного треугольника;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5.уметь раскладывать многочлены на множители;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6.уметь использовать формулы сокращенного умножения при выполнении заданий;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7.уметь строить и читать график линейной функции;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8.уметь решать задачи с помощью составления уравнений;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9.уметь использовать приобретенные знания и умения в практической деятельности и повседневной жизни.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учебные умения, навыки, способы деятельности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1.Умение выявлять причинно-следственные связи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2.Умение сравнивать и сопоставлять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3.Умение классифицировать, ранжировать объекты по одному или нескольким основаниям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4.Умение определять сущностные характеристики изучаемых объектов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5.Умение извлекать необходимую информацию из источников, созданных в различных знаковых системах (текст, таблица, график, диаграмма, схема)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6.Перевод информации из одной знаковой системы в другую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7.Умение различать структурные элементы системы научного знания (факт, мнение, доказательство, гипотеза, аксиома)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Структура итоговой контрольной работы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частей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Итоговая контрольная работа состоит из двух частей: обязательный уровень (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отмечены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 *) и повышенный. Части различаются по сложности и числу заданий.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Задания обязательного уровня (первые пять заданий) предназначены для определения математических знаний, навыков и умений учащимися 7 класса образовательного учреждения лицея №81, реализующего программы основного общего образования по математике на базовом уровне. Задания первой части считается выполненными, если верны все вычисления при упрощении выражения, приведены решения и логические обоснования, записан ответ в геометрических задачах с использованием равнобедренного треугольника и задачи с помощью составления уравнения; сделаны верные преобразования в разложении на множители многочленов.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Вторая часть состоит из трех заданий (шестое, седьмое и восьмое), предназначенных для более глубокого и точного контроля знаний учащихся. При выполнении заданий повышенного уровня должно быть записано полное верное доказательство равенства с использованием формул сокращенного умножения; приведены решения и логические обоснования, записан ответ в геометрических задачах с использованием прямоугольного треугольника; построен график линейной функции и записано решение задания, относящееся к этому графику функции.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Типы заданий. Количество заданий каждого типа в варианте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Данная итоговая контрольная работа по математике предполагает выполнять все задания со свободным развернутым ответом (РО).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 Возможны различные способы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В остальном решение может быть произвольным.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Распределение заданий итоговой контрольной работы по содержанию; уровню сложности; уровню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контрольной работы по содержанию учебного материала курса математики 7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47" w:type="dxa"/>
        <w:jc w:val="center"/>
        <w:tblInd w:w="560" w:type="dxa"/>
        <w:tblCellMar>
          <w:left w:w="0" w:type="dxa"/>
          <w:right w:w="0" w:type="dxa"/>
        </w:tblCellMar>
        <w:tblLook w:val="04A0"/>
      </w:tblPr>
      <w:tblGrid>
        <w:gridCol w:w="3173"/>
        <w:gridCol w:w="1110"/>
        <w:gridCol w:w="2020"/>
        <w:gridCol w:w="3944"/>
      </w:tblGrid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равного 5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Преобразования выражений, содержащих степени с натуральными показателями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геометрической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задачи с использованием свойств равнобедренного треугольника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Решение задачи с помощью составления уравнения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геометрической задачи с использование признаков параллельности прямых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графика линейной функции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геометрической задачи с использованием свой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ямоугольного треугольника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сокращенного умножения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Обязательный уровень состоит из пяти заданий (1* - 5*), повышенный уровень – из трех (6, 7, 8). В таблице представлено распределение заданий итоговой контрольной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1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03"/>
        <w:gridCol w:w="1281"/>
        <w:gridCol w:w="2290"/>
        <w:gridCol w:w="4122"/>
        <w:gridCol w:w="1234"/>
      </w:tblGrid>
      <w:tr w:rsidR="00836A65" w:rsidRPr="0086045E" w:rsidTr="009F1986">
        <w:trPr>
          <w:trHeight w:val="750"/>
        </w:trPr>
        <w:tc>
          <w:tcPr>
            <w:tcW w:w="2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Уровень сложности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Процент максимального балла за задания данного уровня 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rPr>
          <w:trHeight w:val="735"/>
        </w:trPr>
        <w:tc>
          <w:tcPr>
            <w:tcW w:w="2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сложности от 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максимального</w:t>
            </w:r>
            <w:proofErr w:type="gramEnd"/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балла за всю работу, равного 5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Обязательный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по уровням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Каждое задание итоговой контрольной работы отвечает определённому уровню усвоения знаний: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1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8"/>
        <w:gridCol w:w="5642"/>
        <w:gridCol w:w="1666"/>
        <w:gridCol w:w="1502"/>
        <w:gridCol w:w="1092"/>
      </w:tblGrid>
      <w:tr w:rsidR="00836A65" w:rsidRPr="0086045E" w:rsidTr="009F1986"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 уровня</w:t>
            </w:r>
          </w:p>
        </w:tc>
        <w:tc>
          <w:tcPr>
            <w:tcW w:w="5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 усвоения знаний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заданий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% от общего количества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знакомой ситуации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измененной ситуации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применение знаний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Время выполнения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На выполнение итоговой контрольной работы отводится 90 минут.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9. Критерии оценивания выполнения отдельных заданий и работы в целом.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решение каждого из заданий 1* - 5* оценивается 0,6 балла, 6 – 8 оценивается 0,7 баллами. Задание считается выполненным верно,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вычисления, привел решения и логические обоснования, записал ответ в геометрических задачах; решил верно задачу с помощью составления уравнения и записал ответ; построил график линейной функции и записал ответ; применил к решению заданий свойства степени с натуральным показателем и формулы сокращенного умножения. Проверка выполнения заданий проводится учителем математики по следующей системе оценивания:</w:t>
      </w:r>
    </w:p>
    <w:p w:rsidR="00836A65" w:rsidRPr="0086045E" w:rsidRDefault="00836A65" w:rsidP="002C3475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«5»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8 заданий итоговой контрольной работы.</w:t>
      </w:r>
    </w:p>
    <w:p w:rsidR="00836A65" w:rsidRPr="0086045E" w:rsidRDefault="00836A65" w:rsidP="002C3475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«4»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 решил любое из заданий 6 или 7 и половину второго из них повышенного уровня итоговой контрольной работы.</w:t>
      </w:r>
    </w:p>
    <w:p w:rsidR="00836A65" w:rsidRPr="0086045E" w:rsidRDefault="00836A65" w:rsidP="002C3475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«3»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итоговой контрольной работы.</w:t>
      </w:r>
    </w:p>
    <w:p w:rsidR="00836A65" w:rsidRPr="0086045E" w:rsidRDefault="00836A65" w:rsidP="002C3475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«2»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4 и менее заданий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Спецификация итоговой контрольной работы по математике за 7 класс разработана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верное выполнение не менее чем пяти заданий контрольной работы отвечает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минимальному уровню подготовки, подтверждающему освоение учащимся основной общеобразовательной программы основного общего образования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 итоговой контрольной работе можно готовиться по учебнику [3], [6], входящим в Федеральный перечень учебников, рекомендованных (допущенных) Министерством образования и науки Российской Федерации, а также по дополнительным пособиям [10], [36].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Обобщенный план итоговой контрольной работы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математики за курс 7 класса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67"/>
        <w:gridCol w:w="1336"/>
        <w:gridCol w:w="1644"/>
        <w:gridCol w:w="1119"/>
        <w:gridCol w:w="974"/>
        <w:gridCol w:w="935"/>
        <w:gridCol w:w="1297"/>
        <w:gridCol w:w="1303"/>
      </w:tblGrid>
      <w:tr w:rsidR="00836A65" w:rsidRPr="0086045E" w:rsidTr="002C3475">
        <w:trPr>
          <w:trHeight w:val="106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Обозначение задания в работе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(дидактические единицы)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усвоения</w:t>
            </w: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Примерное время выполнения задания (мин.)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Предметные знания и умения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Преобразования выражений, содержащих степени с натуральными показателями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геом. задачи с использованием свойств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равнобедренного треугольника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4*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задачи с использование признаков параллельности прямых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5*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графика линейной функции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836A65" w:rsidRPr="0086045E" w:rsidTr="002C3475">
        <w:trPr>
          <w:trHeight w:val="15"/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задачи с использованием свой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ямоугольного треугольника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</w:t>
            </w:r>
          </w:p>
        </w:tc>
      </w:tr>
      <w:tr w:rsidR="00836A65" w:rsidRPr="0086045E" w:rsidTr="002C3475">
        <w:trPr>
          <w:jc w:val="center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сокращенного умножения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36A65" w:rsidRPr="0086045E" w:rsidRDefault="00836A65" w:rsidP="002C34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6718CA" w:rsidRPr="006718CA">
        <w:rPr>
          <w:rFonts w:ascii="Times New Roman" w:eastAsiaTheme="minorHAnsi" w:hAnsi="Times New Roman"/>
          <w:sz w:val="24"/>
          <w:szCs w:val="24"/>
        </w:rPr>
        <w:pict>
          <v:shape id="_x0000_s1048" type="#_x0000_t75" alt="" style="position:absolute;margin-left:0;margin-top:0;width:24pt;height:24pt;z-index:251657728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Уровни сложности задания: О – обязательный,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повышенный.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Тип задания: РО – задание с развернутым ответом.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требования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умения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C3475" w:rsidRDefault="002C347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Итоговая контрольная работа по математике за 8 класс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117" w:type="dxa"/>
        <w:jc w:val="center"/>
        <w:tblInd w:w="1013" w:type="dxa"/>
        <w:tblCellMar>
          <w:left w:w="0" w:type="dxa"/>
          <w:right w:w="0" w:type="dxa"/>
        </w:tblCellMar>
        <w:tblLook w:val="04A0"/>
      </w:tblPr>
      <w:tblGrid>
        <w:gridCol w:w="4645"/>
        <w:gridCol w:w="5472"/>
      </w:tblGrid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</w:t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II</w:t>
            </w:r>
          </w:p>
        </w:tc>
      </w:tr>
      <w:tr w:rsidR="00836A65" w:rsidRPr="0086045E" w:rsidTr="002C3475">
        <w:trPr>
          <w:trHeight w:val="350"/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1*.Решите систему неравенств</w:t>
            </w:r>
          </w:p>
        </w:tc>
      </w:tr>
      <w:tr w:rsidR="00836A65" w:rsidRPr="0086045E" w:rsidTr="002C3475">
        <w:trPr>
          <w:trHeight w:val="1394"/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6718CA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4" type="#_x0000_t75" alt="" style="width:6pt;height:13.5pt"/>
              </w:pict>
            </w:r>
            <w:r w:rsidR="00836A65"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676275"/>
                  <wp:effectExtent l="19050" t="0" r="9525" b="0"/>
                  <wp:docPr id="3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5715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525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5" type="#_x0000_t75" alt="" style="width:127.5pt;height:63pt"/>
              </w:pic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2*.Решите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трапеции АВС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точка М – середина большего основания AD, MD=BC и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= 100°. Найдите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,АМС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иВСМ</w:t>
            </w:r>
            <w:proofErr w:type="spellEnd"/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трапеции АВС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на большем основании АDВА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отмечена точка М так, что АМ = 3см, СМ = 2см,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 D=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ВСМ. Найдите длины сторон АВ и ВС. </w: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3*.Упростите выражение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22860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2095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6" type="#_x0000_t75" alt="" style="width:105.75pt;height:15.75pt"/>
              </w:pic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4*.Решите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стороне АD параллелограмма АВСD отмечена точка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так, что АК= 4см, KD = 5см, ВК = 12см. Диагональ BD = 13см. Докажите, что ΔВК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прямоугольный; найдите площади ΔАВК и параллелограмма АВСD.</w:t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трапеции АВСD В = 90°, АВ = 8см,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4см,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=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CD = 10см. Найдите площадь ΔАС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площадь трапеции АВСD.</w: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5*.Упростите выражение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3905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7" type="#_x0000_t75" alt="" style="width:140.25pt;height:33.75pt"/>
              </w:pict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76250"/>
                  <wp:effectExtent l="19050" t="0" r="0" b="0"/>
                  <wp:docPr id="4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8" type="#_x0000_t75" alt="" style="width:147pt;height:33pt"/>
              </w:pic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6.Решите геометрическую задачу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АВО.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ОВС = 15°. Найдите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АОС = 90°,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Около остроугольного ΔАВС описана окружность с центром О. Расстояние от точки О до прямой АВ равно 6 см, </w:t>
            </w:r>
            <w:proofErr w:type="gramEnd"/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ΔАВС с прямым углом С вписана окружность с центром О, касающаяся сторон АВ, 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СА в точках D, Е и 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Fсоответственно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Известно, что ОС =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59" type="#_x0000_t75" alt="" style="width:27.75pt;height:14.25pt"/>
              </w:pic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Найдите радиус окружности.</w: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7.Решите задачу с помощью составления уравнения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автомобиля выезжают одновременно из одного города в другой, находящийся на расстоянии 560 км. Скорость первого на 10 км/ч больше скорости второго, и поэтому первый автомобиль приезжает на место на 1 ч раньше второго. Определите скорость каждого автомобиля.</w:t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Пассажирский поезд был задержан в пути на 16 мин и нагнал опоздание на перегоне в 80 км, идя со скоростью на 10 км/ч большей, чем полагалась по расписанию. Какова была скорость поезда по расписанию?</w:t>
            </w:r>
          </w:p>
        </w:tc>
      </w:tr>
      <w:tr w:rsidR="00836A65" w:rsidRPr="0086045E" w:rsidTr="002C3475">
        <w:trPr>
          <w:jc w:val="center"/>
        </w:trPr>
        <w:tc>
          <w:tcPr>
            <w:tcW w:w="10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8.При каких значениях </w:t>
            </w:r>
            <w:proofErr w:type="spellStart"/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функция</w:t>
            </w:r>
          </w:p>
        </w:tc>
      </w:tr>
      <w:tr w:rsidR="00836A65" w:rsidRPr="0086045E" w:rsidTr="002C3475">
        <w:trPr>
          <w:jc w:val="center"/>
        </w:trPr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428625"/>
                  <wp:effectExtent l="19050" t="0" r="9525" b="0"/>
                  <wp:docPr id="4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принимает положительные значения?</w:t>
            </w:r>
          </w:p>
        </w:tc>
        <w:tc>
          <w:tcPr>
            <w:tcW w:w="5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409575"/>
                  <wp:effectExtent l="19050" t="0" r="0" b="0"/>
                  <wp:docPr id="4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принимает отрицательные значения?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Цель итоговой контрольной работы по математике за курс 8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Контрольные измерительные материалы позволяют установить уровень освоения учащимися федерального компонента государственного образовательного стандарта основного общего образования по математике за 8 класс.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Исходные нормативные документы, определяющие содержание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итоговой контрольной работы определялось на основе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1089) и контрольных авторских работ Ю. Н. Макарычева и др.; 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Атанасяна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Тексты заданий предлагаемой модели итоговой контрольной работы по математике в целом соответствуют формулировкам, принятым в учебниках и учебных пособиях, включенных в Федеральный перечень.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Учебно-методический комплект.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К.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Нешков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Суворова. Алгебра 8 класс: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В. Ф.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Бутусов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Кадомцев и др. Геометрия, 7 – 9: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Алгебра: Элементы статистики и теории вероятности: учебное пособие для учащихся 7-9 классов/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Б. Г. Зив, В. М.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Мейлер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Дидактические материалы по геометрии для 7-9 классов, -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Форма работы. Количество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Работа проводится в форме итоговой контрольной работы, состоящей из двух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Проверяемые в </w:t>
      </w:r>
      <w:proofErr w:type="spell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КИМах</w:t>
      </w:r>
      <w:proofErr w:type="spell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требования к уровню подготовки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знания и умения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 итоговой контрольной работы дают возможность достаточно полно проверить комплекс умений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1.уметь выполнять преобразование выражений;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2.уметь решать геометрические задачи с использованием признаков параллелограмма;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3.уметь решать системы неравенств с одной переменной;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4.уметь решать геометрические задачи с использованием описанной и вписанной окружности;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5.уметь применять свойства центрального и вписанного углов;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6.уметь решать неравенства с одной переменной;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7.уметь применять к решению заданий свойства арифметического квадратного корня;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8.уметь решать геометрические задачи с использованием формул площадей треугольника, трапеции, параллелограмма;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9.уметь применять к решению заданий свойства рациональных дробей;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10.уметь использовать приобретенные знания и умения в практической деятельности и повседневной жизни,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11.уметь решать задачи с использованием уравнения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учебные умения, навыки, способы деятельности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1.Умение выявлять причинно-следственные связи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2.Умение сравнивать и сопоставлять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3.Умение классифицировать, ранжировать объекты по одному или нескольким основаниям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4.Умение определять сущностные характеристики изучаемых объектов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5.Умение извлекать необходимую информацию из источников, созданных в различных знаковых системах (текст, таблица, график, диаграмма, схема)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6.Перевод информации из одной знаковой системы в другую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7.Умение различать структурные элементы системы научного знания (факт, мнение, доказательство, гипотеза, аксиома)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Структура итоговой контрольной работы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частей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Итоговая контрольная работа состоит из двух частей: обязательный уровень (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отмечены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 *) и повышенный. Части различаются по сложности и числу заданий.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Задания обязательного уровня (первые пять заданий) предназначены для определения математических знаний, навыков и умений учащимися 8 класса образовательного учреждения лицея №81, реализующего программы основного общего образования по математике на базовом уровне. Задания первой части считается выполненными, если верны все вычисления при упрощении выражения, приведены решения и логические обоснования, записан ответ в геометрических задачах, найдено решение системы неравенств с одной переменной, записан ответ.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Вторая часть состоит из трех заданий (шестое, седьмое и восьмое), предназначенных для более глубокого и точного контроля знаний учащихся. При выполнении заданий повышенного уровня должно быть записано полное верное решение задачи с помощью составления уравнения; приведены решения и логические обоснования, записан ответ в геометрических задачах с использованием описанной и вписанной окружности; приведено полное верное объяснение задания о положительных и отрицательных значениях функции.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Типы заданий. Количество заданий каждого типа в варианте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Данная итоговая контрольная работа по математике предполагает выполнять все задания со свободным развернутым ответом (РО).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 Возможны различные способы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В остальном решение может быть произвольным.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Распределение заданий итоговой контрольной работы по содержанию; уровню сложности; уровню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контрольной работы по содержанию учебного материала курса математики 8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59" w:type="dxa"/>
        <w:jc w:val="center"/>
        <w:tblInd w:w="671" w:type="dxa"/>
        <w:tblCellMar>
          <w:left w:w="0" w:type="dxa"/>
          <w:right w:w="0" w:type="dxa"/>
        </w:tblCellMar>
        <w:tblLook w:val="04A0"/>
      </w:tblPr>
      <w:tblGrid>
        <w:gridCol w:w="3128"/>
        <w:gridCol w:w="1135"/>
        <w:gridCol w:w="2064"/>
        <w:gridCol w:w="4132"/>
      </w:tblGrid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системы неравенств с одной переменной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геометрических задач с использованием признаков параллелограмма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свойств арифметического квадратного корня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геометрических задач с использованием формул площадей треугольника, трапеции, параллелограмма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Рациональные дроби и их свойства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геометрических задач с использованием описанной и вписанной окружности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неравенств с одной переменной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D35632">
        <w:trPr>
          <w:jc w:val="center"/>
        </w:trPr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Обязательный уровень состоит из пяти заданий (1* - 5*), повышенный уровень – из трех (6, 7, 8). В таблице представлено распределение заданий итоговой контрольной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299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24"/>
        <w:gridCol w:w="1540"/>
        <w:gridCol w:w="2090"/>
        <w:gridCol w:w="4753"/>
        <w:gridCol w:w="1092"/>
      </w:tblGrid>
      <w:tr w:rsidR="00836A65" w:rsidRPr="0086045E" w:rsidTr="009F1986"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 сложности заданий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Обязательный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по уровням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Каждое задание итоговой контрольной работы отвечает определённому уровню усвоения знаний: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299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64"/>
        <w:gridCol w:w="5390"/>
        <w:gridCol w:w="1980"/>
        <w:gridCol w:w="1531"/>
        <w:gridCol w:w="1234"/>
      </w:tblGrid>
      <w:tr w:rsidR="00836A65" w:rsidRPr="0086045E" w:rsidTr="009F1986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 уровня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 усвоения знаний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заданий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% от общего количества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знакомой ситуации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измененной ситуации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9F1986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применение знаний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Время выполнения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На выполнение итоговой контрольной работы отводится 90 минут.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Критерии оценивания выполнения отдельных заданий и работы в целом.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решение каждого из заданий 1* - 5* оценивается 0,6 балла, 6 – 8 оценивается 0,7 баллами. Задание считается выполненным верно,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вычисления, привел решения и логические обоснования, записал ответ в задачах; нашел решение системы неравенств с одной переменной и записал ответ; нашел решение неравенства с одной переменной; применил к решению заданий свойства арифметического квадратного корня и свойства рациональных дробей. Проверка выполнения заданий проводится учителем математики по следующей системе оценивания:</w:t>
      </w:r>
    </w:p>
    <w:p w:rsidR="00836A65" w:rsidRPr="0086045E" w:rsidRDefault="00836A65" w:rsidP="00D35632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«5»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8 заданий итоговой контрольной работы.</w:t>
      </w:r>
    </w:p>
    <w:p w:rsidR="00836A65" w:rsidRPr="0086045E" w:rsidRDefault="00836A65" w:rsidP="00D35632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«4»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 решил любое из заданий 6 или 7 и половину второго из них повышенного уровня итоговой контрольной работы.</w:t>
      </w:r>
    </w:p>
    <w:p w:rsidR="00836A65" w:rsidRPr="0086045E" w:rsidRDefault="00836A65" w:rsidP="00D35632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«3»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итоговой контрольной работы.</w:t>
      </w:r>
    </w:p>
    <w:p w:rsidR="00836A65" w:rsidRPr="0086045E" w:rsidRDefault="00836A65" w:rsidP="00D35632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«2»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4 и менее заданий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Спецификация итоговой контрольной работы по математике за 8 класс разработана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верное выполнение не менее чем пяти заданий контрольной работы отвечает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минимальному уровню подготовки, подтверждающему освоение учащимся основной общеобразовательной программы основного общего образования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 итоговой контрольной работе можно готовиться по учебнику[4], [6], входящим в Федеральный перечень учебников, рекомендованных (допущенных) Министерством образования и науки Российской Федерации, а также по дополнительным пособиям [10], [39], [37].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Обобщенный план итоговой контрольной работы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математики за курс 8 класса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63"/>
        <w:gridCol w:w="1330"/>
        <w:gridCol w:w="1662"/>
        <w:gridCol w:w="1114"/>
        <w:gridCol w:w="970"/>
        <w:gridCol w:w="931"/>
        <w:gridCol w:w="1292"/>
        <w:gridCol w:w="1298"/>
        <w:gridCol w:w="10"/>
      </w:tblGrid>
      <w:tr w:rsidR="00836A65" w:rsidRPr="0086045E" w:rsidTr="00D35632">
        <w:trPr>
          <w:trHeight w:val="106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Обозначение задания в работе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(дидактические единицы)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усвоения</w:t>
            </w: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Примерное время выполнения задания (мин.)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Предметные знания и умения</w:t>
            </w: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" w:type="pct"/>
            <w:vMerge w:val="restart"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D35632">
        <w:trPr>
          <w:trHeight w:val="15"/>
          <w:jc w:val="center"/>
        </w:trPr>
        <w:tc>
          <w:tcPr>
            <w:tcW w:w="45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системы неравенств с одной переменной</w:t>
            </w:r>
          </w:p>
        </w:tc>
        <w:tc>
          <w:tcPr>
            <w:tcW w:w="58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685" w:type="pct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" w:type="pct"/>
            <w:vMerge/>
            <w:tcBorders>
              <w:top w:val="nil"/>
              <w:left w:val="single" w:sz="4" w:space="0" w:color="auto"/>
              <w:bottom w:val="single" w:sz="6" w:space="0" w:color="000000"/>
              <w:right w:val="nil"/>
            </w:tcBorders>
            <w:vAlign w:val="center"/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 с использованием признаков параллелограмма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2,10</w:t>
            </w: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свойств арифметического квадратного корня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85" w:type="pct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4*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 с использованием формул площадей треугольника, трапеции, параллелограмма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8,10</w:t>
            </w: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5*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Рациональные дроби и их свойства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 с использованием описанной и вписанной окружности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685" w:type="pct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36A65" w:rsidRPr="0086045E" w:rsidTr="00D35632">
        <w:trPr>
          <w:gridAfter w:val="1"/>
          <w:wAfter w:w="5" w:type="pct"/>
          <w:trHeight w:val="1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задачи с помощью составления уравнения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10,11</w:t>
            </w:r>
          </w:p>
        </w:tc>
      </w:tr>
      <w:tr w:rsidR="00836A65" w:rsidRPr="0086045E" w:rsidTr="00D35632">
        <w:trPr>
          <w:gridAfter w:val="1"/>
          <w:wAfter w:w="5" w:type="pct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неравенств с одной переменной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36A65" w:rsidRPr="0086045E" w:rsidRDefault="00836A65" w:rsidP="00D356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6718CA" w:rsidRPr="006718CA">
        <w:rPr>
          <w:rFonts w:ascii="Times New Roman" w:eastAsiaTheme="minorHAnsi" w:hAnsi="Times New Roman"/>
          <w:sz w:val="24"/>
          <w:szCs w:val="24"/>
        </w:rPr>
        <w:pict>
          <v:shape id="_x0000_s1049" type="#_x0000_t75" alt="" style="position:absolute;margin-left:0;margin-top:0;width:24pt;height:24pt;z-index:251658752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Уровни сложности задания: О – обязательный,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повышенный.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Тип задания: РО – задание с развернутым ответом.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требования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умения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5632" w:rsidRDefault="00D35632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5632" w:rsidRDefault="00D35632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5632" w:rsidRDefault="00D35632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5632" w:rsidRDefault="00D35632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Итоговая контрольная работа по математике за 9 класс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13" w:type="dxa"/>
        <w:jc w:val="center"/>
        <w:tblInd w:w="817" w:type="dxa"/>
        <w:tblCellMar>
          <w:left w:w="0" w:type="dxa"/>
          <w:right w:w="0" w:type="dxa"/>
        </w:tblCellMar>
        <w:tblLook w:val="04A0"/>
      </w:tblPr>
      <w:tblGrid>
        <w:gridCol w:w="4689"/>
        <w:gridCol w:w="5624"/>
      </w:tblGrid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II</w: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1*.Упростите выражение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542925"/>
                  <wp:effectExtent l="19050" t="0" r="9525" b="0"/>
                  <wp:docPr id="5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50482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0" type="#_x0000_t75" alt="" style="width:103.5pt;height:31.5pt"/>
              </w:pic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2*.Решите геометрическую задачу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ΔАВС точка D – середина стороны АВ, точка М – точка пересечения медиан. а) Выразите вектор М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1" type="#_x0000_t75" alt="" style="width:27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через векторы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MA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2" type="#_x0000_t75" alt="" style="width:25.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MB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3" type="#_x0000_t75" alt="" style="width:25.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 вектор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AM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4" type="#_x0000_t75" alt="" style="width:26.2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через векторы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5" type="#_x0000_t75" alt="" style="width:23.2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AC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6" type="#_x0000_t75" alt="" style="width:24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б) Найдите скалярное произведение АВ*АС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7" type="#_x0000_t75" alt="" style="width:48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В=75°., если АВ=АС=2, 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параллелограмме АВСD диагонали пересекаются в точке О. а) Выразите вектор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OC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8" type="#_x0000_t75" alt="" style="width:24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через векторы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69" type="#_x0000_t75" alt="" style="width:23.2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0" type="#_x0000_t75" alt="" style="width:22.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 вектор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OD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1" type="#_x0000_t75" alt="" style="width:24.7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 векторы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2" type="#_x0000_t75" alt="" style="width:23.2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3" type="#_x0000_t75" alt="" style="width:24.7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б) Найдите скалярное произведение 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AB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BC</w:t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4" type="#_x0000_t75" alt="" style="width:47.25pt;height:13.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А=60°, если АВ=2 ,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=6, </w: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3*.Решите систему уравнений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657225"/>
                  <wp:effectExtent l="19050" t="0" r="0" b="0"/>
                  <wp:docPr id="6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61912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5" type="#_x0000_t75" alt="" style="width:50.25pt;height:62.25pt"/>
              </w:pic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4*.Решите геометрическую задачу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Даны точки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(1; 1), В (4; 5), С (-3; 4). Докажите, что ΔАВС равнобедренный и прямоугольный.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Даны точки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(0; 1), М (-3; -3), N (1; -6). Докажите, что ΔКМ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равнобедренный и прямоугольный.</w: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5*.Решите неравенство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09550"/>
                  <wp:effectExtent l="19050" t="0" r="0" b="0"/>
                  <wp:docPr id="7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90500"/>
                  <wp:effectExtent l="1905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6" type="#_x0000_t75" alt="" style="width:132pt;height:15pt"/>
              </w:pic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6. Представьте выражение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4767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7" type="#_x0000_t75" alt="" style="width:45.75pt;height:32.2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 виде степени с основанием </w:t>
            </w:r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8577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8" type="#_x0000_t75" alt="" style="width:48pt;height:32.2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 виде степени с основанием </w:t>
            </w:r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7.Решите геометрическую задачу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высота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2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В=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3E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1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А=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ΔАВС D равна 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Найдите сторону АС и радиус R описанной окружности.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Вычислите значение R=15°,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2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=120°,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1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если  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6см.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высота</w:t>
            </w: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2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В=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90°,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3E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1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А=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D0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ΔАВС D равна 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Найдите сторону АВ и радиус R описанной окружности.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Вычислите значение R=30°,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2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=135°,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0061"/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если </w:t>
            </w:r>
            <w:proofErr w:type="spell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3см.</w:t>
            </w:r>
          </w:p>
        </w:tc>
      </w:tr>
      <w:tr w:rsidR="00836A65" w:rsidRPr="0086045E" w:rsidTr="00D35632">
        <w:trPr>
          <w:jc w:val="center"/>
        </w:trPr>
        <w:tc>
          <w:tcPr>
            <w:tcW w:w="10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8. Постройте график функции</w:t>
            </w:r>
          </w:p>
        </w:tc>
      </w:tr>
      <w:tr w:rsidR="00836A65" w:rsidRPr="0086045E" w:rsidTr="00D35632">
        <w:trPr>
          <w:jc w:val="center"/>
        </w:trPr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314325"/>
                  <wp:effectExtent l="19050" t="0" r="9525" b="0"/>
                  <wp:docPr id="7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Укажите, при каких значениях </w:t>
            </w:r>
            <w:proofErr w:type="spellStart"/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функция принимает положительные значения.</w:t>
            </w:r>
          </w:p>
        </w:tc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333375"/>
                  <wp:effectExtent l="19050" t="0" r="9525" b="0"/>
                  <wp:docPr id="7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CA" w:rsidRPr="006718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79" type="#_x0000_t75" alt="" style="width:57.75pt;height:15pt"/>
              </w:pic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Укажите, при каких значениях </w:t>
            </w:r>
            <w:proofErr w:type="spellStart"/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spellEnd"/>
            <w:r w:rsidRPr="008604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функция принимает отрицательные значения.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Цель итоговой контрольной работы по математике за курс 9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Контрольные измерительные материалы позволяют установить уровень освоения учащимися федерального компонента государственного образовательного стандарта основного общего образования по математике за 9 класс.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Исходные нормативные документы, определяющие содержание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итоговой контрольной работы определялось на основе Федерального компонента государственного стандарта основного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1089) и контрольных авторских работ Ю. Н. Макарычева и др.; 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Атанасяна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Тексты заданий предлагаемой модели итоговой контрольной работы по математике в целом соответствуют формулировкам, принятым в учебниках и учебных пособиях, включенных в Федеральный перечень.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Учебно-методический комплект.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К. И.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Нешков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Суворова. Алгебра 9 класс: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Л. С.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Атанасян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, В. Ф.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Бутусов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, С. Б. Кадомцев и др. Геометрия, 7 – 9: учеб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Ю. Н. Макарычев, Н. Г.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Миндюк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Алгебра: Элементы статистики и теории вероятности: учебное пособие для учащихся 7-9 классов/ –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Б. Г. Зив, В. М. </w:t>
      </w:r>
      <w:proofErr w:type="spell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Мейлер</w:t>
      </w:r>
      <w:proofErr w:type="spell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. Дидактические материалы по геометрии для 7-9 классов, - М.: Просвещение, 2010;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Форма работы. Количество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Работа проводится в форме итоговой контрольной работы, состоящей из двух вариантов.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Проверяемые в </w:t>
      </w:r>
      <w:proofErr w:type="spell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КИМах</w:t>
      </w:r>
      <w:proofErr w:type="spell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требования к уровню подготовки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знания и умения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 итоговой контрольной работы дают возможность достаточно полно проверить комплекс умений по предмету: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1.уметь выполнять преобразование выражений;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2.складывать и вычитать вектора;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3.находить скалярное произведение векторов; раскладывать вектор по двум неколлинеарным векторам;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4.уметь решать геометрические задачи на векторы;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5.уметь решать системы уравнений с двумя переменными;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6.уметь решать геометрические задачи в координатах;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7.уметь решать неравенства с одной переменной;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8.уметь применять к решению заданий свойства степени с целым показателем;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9.уметь решать геометрические задачи с использованием описанной окружности;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10.уметь строить и читать график квадратичной функции;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11.уметь использовать приобретенные знания и умения в практической деятельности и повседневной жизни.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Общие учебные умения, навыки, способы деятельности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1.Умение выявлять причинно-следственные связи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2.Умение сравнивать и сопоставлять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3.Умение классифицировать, ранжировать объекты по одному или нескольким основаниям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4.Умение определять сущностные характеристики изучаемых объектов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5.Умение извлекать необходимую информацию из источников, созданных в различных знаковых системах (текст, таблица, график, диаграмма, схема)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6.Перевод информации из одной знаковой системы в другую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7.Умение различать структурные элементы системы научного знания (факт, мнение, доказательство, гипотеза, аксиома)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Структура итоговой контрольной работы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частей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Итоговая контрольная работа состоит из двух частей: обязательный уровень (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отмечены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 *) и повышенный. Части различаются по сложности и числу заданий.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Задания обязательного уровня (первые пять заданий) предназначены для определения математических знаний, навыков и умений учащимися 9 класса образовательного учреждения лицея №81, реализующего программы основного общего образования по математике на базовом уровне. Задания первой части считается выполненными, если верны все вычисления при упрощении выражения, приведены решения и логические обоснования, записан ответ в геометрических задачах на векторы, найден корень системы уравнений с двумя переменными, записан ответ; найдено решение неравенства с одной переменной; приведено решение геометрической задачи в координатах.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Вторая часть состоит из трех заданий (шестое, седьмое и восьмое), предназначенных для более глубокого и точного контроля знаний учащихся. При выполнении заданий повышенного уровня должно быть записано полное верное представление степени с некоторым основанием; приведены решения и логические обоснования, записан ответ в геометрических задачах с использованием описанной окружности; построен график квадратичной функции и записано решение задания, относящееся к этому графику функции.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Типы заданий. Количество заданий каждого типа в варианте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Данная итоговая контрольная работа по математике предполагает выполнять все задания со свободным развернутым ответом (РО).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 Возможны различные способы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В остальном решение может быть произвольным.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7. Распределение заданий итоговой контрольной работы по содержанию; уровню сложности </w:t>
      </w:r>
      <w:proofErr w:type="gramStart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;у</w:t>
      </w:r>
      <w:proofErr w:type="gramEnd"/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ровню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контрольной работы по содержанию учебного материала курса математики 9 класса.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31" w:type="dxa"/>
        <w:jc w:val="center"/>
        <w:tblInd w:w="675" w:type="dxa"/>
        <w:tblCellMar>
          <w:left w:w="0" w:type="dxa"/>
          <w:right w:w="0" w:type="dxa"/>
        </w:tblCellMar>
        <w:tblLook w:val="04A0"/>
      </w:tblPr>
      <w:tblGrid>
        <w:gridCol w:w="2684"/>
        <w:gridCol w:w="1135"/>
        <w:gridCol w:w="2064"/>
        <w:gridCol w:w="4448"/>
      </w:tblGrid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</w:t>
            </w:r>
          </w:p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Преобразования рациональных выражений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векторов к решению геометрических задач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системы уравнений с двумя переменными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геометрических задач в координатах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неравенства с одной переменной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Свойство степени с целым показателем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геометрической задачи с использованием описанной окружности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графика квадратичной функции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836A65" w:rsidRPr="0086045E" w:rsidTr="009F1986">
        <w:trPr>
          <w:jc w:val="center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Обязательный уровень состоит из пяти заданий (1* - 5*), повышенный уровень – из трех (6, 7, 8). В таблице представлено распределение заданий итоговой контрольной работы по уровню сложности.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3"/>
        <w:gridCol w:w="1198"/>
        <w:gridCol w:w="2143"/>
        <w:gridCol w:w="4181"/>
      </w:tblGrid>
      <w:tr w:rsidR="009F1986" w:rsidRPr="0086045E" w:rsidTr="009F1986">
        <w:tc>
          <w:tcPr>
            <w:tcW w:w="107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 сложности заданий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218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работу, равного 5</w:t>
            </w:r>
          </w:p>
        </w:tc>
      </w:tr>
      <w:tr w:rsidR="009F1986" w:rsidRPr="0086045E" w:rsidTr="009F1986">
        <w:tc>
          <w:tcPr>
            <w:tcW w:w="10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Обязательный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</w:tr>
      <w:tr w:rsidR="009F1986" w:rsidRPr="0086045E" w:rsidTr="009F1986">
        <w:tc>
          <w:tcPr>
            <w:tcW w:w="10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</w:tr>
      <w:tr w:rsidR="009F1986" w:rsidRPr="0086045E" w:rsidTr="009F1986">
        <w:tc>
          <w:tcPr>
            <w:tcW w:w="10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Распределение заданий по уровням усвоения знаний.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Каждое задание итоговой контрольной работы отвечает определённому уровню усвоения знаний: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38"/>
        <w:gridCol w:w="5268"/>
        <w:gridCol w:w="1551"/>
        <w:gridCol w:w="1628"/>
      </w:tblGrid>
      <w:tr w:rsidR="009F1986" w:rsidRPr="0086045E" w:rsidTr="009F1986"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 уровня</w:t>
            </w:r>
          </w:p>
        </w:tc>
        <w:tc>
          <w:tcPr>
            <w:tcW w:w="2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Уровень усвоения знаний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заданий</w:t>
            </w:r>
          </w:p>
        </w:tc>
        <w:tc>
          <w:tcPr>
            <w:tcW w:w="8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% от общего количества</w:t>
            </w:r>
          </w:p>
        </w:tc>
      </w:tr>
      <w:tr w:rsidR="009F1986" w:rsidRPr="0086045E" w:rsidTr="009F1986"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знакомой ситуации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</w:tr>
      <w:tr w:rsidR="009F1986" w:rsidRPr="0086045E" w:rsidTr="009F1986"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в измененной ситуации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</w:tr>
      <w:tr w:rsidR="009F1986" w:rsidRPr="0086045E" w:rsidTr="009F1986"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применение знаний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1986" w:rsidRPr="0086045E" w:rsidRDefault="009F1986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</w:tbl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Время выполнения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На выполнение итоговой контрольной работы отводится 90 минут.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9. Критерии оценивания выполнения отдельных заданий и работы в целом.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решение каждого из заданий 1* - 5* оценивается 0,6 балла, 6 – 8 оценивается 0,7 баллами. Задание считается выполненным верно,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вычисления, привел решения и логические обоснования, записал ответ в задачах; нашел корень системы уравнений с двумя переменными и записал ответ; нашел решение неравенства с одной переменной; построил график квадратичной функции и записал ответ; применил к решению заданий свойства степени с целым показателем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Проверка выполнения заданий проводится учителем математики по следующей системе оценивания:</w:t>
      </w:r>
    </w:p>
    <w:p w:rsidR="00836A65" w:rsidRPr="0086045E" w:rsidRDefault="00836A65" w:rsidP="00D35632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«5»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8 заданий итоговой контрольной работы.</w:t>
      </w:r>
    </w:p>
    <w:p w:rsidR="00836A65" w:rsidRPr="0086045E" w:rsidRDefault="00836A65" w:rsidP="00D35632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«4»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 решил любое из заданий 6 или 7 и половину второго из них повышенного уровня итоговой контрольной работы.</w:t>
      </w:r>
    </w:p>
    <w:p w:rsidR="00836A65" w:rsidRPr="0086045E" w:rsidRDefault="00836A65" w:rsidP="00D35632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«3»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первые 5 заданий обязательного уровня итоговой контрольной работы.</w:t>
      </w:r>
    </w:p>
    <w:p w:rsidR="00836A65" w:rsidRPr="0086045E" w:rsidRDefault="00836A65" w:rsidP="00D35632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отметка «2» ставит в том случае, если учащийся выполнил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4 и менее заданий итоговой контрольной работы.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Спецификация итоговой контрольной работы по математике за 9 класс разработана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исходя из того, что верное выполнение не менее чем пяти заданий контрольной работы отвечает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минимальному уровню подготовки, подтверждающему освоение учащимся основной общеобразовательной программы основного общего образования по математике.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К итоговой контрольной работе можно готовиться по учебнику[5], [6], входящим в Федеральный перечень учебников, рекомендованных (допущенных) Министерством образования и науки Российской Федерации, а также по дополнительным пособиям [10], [39], [4], [3].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Обобщенный план итоговой контрольной работы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математики за курс 9 класса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38" w:type="dxa"/>
        <w:jc w:val="center"/>
        <w:tblCellMar>
          <w:left w:w="0" w:type="dxa"/>
          <w:right w:w="0" w:type="dxa"/>
        </w:tblCellMar>
        <w:tblLook w:val="04A0"/>
      </w:tblPr>
      <w:tblGrid>
        <w:gridCol w:w="1044"/>
        <w:gridCol w:w="1621"/>
        <w:gridCol w:w="1940"/>
        <w:gridCol w:w="1272"/>
        <w:gridCol w:w="1177"/>
        <w:gridCol w:w="1112"/>
        <w:gridCol w:w="1572"/>
      </w:tblGrid>
      <w:tr w:rsidR="00836A65" w:rsidRPr="0086045E" w:rsidTr="00836A65">
        <w:trPr>
          <w:trHeight w:val="1065"/>
          <w:jc w:val="center"/>
        </w:trPr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Обозначение задания в работе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(дидактические единицы)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усвоения</w:t>
            </w:r>
          </w:p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  <w:proofErr w:type="gramStart"/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Примерное время выполнения задания (мин.)</w:t>
            </w:r>
          </w:p>
        </w:tc>
      </w:tr>
      <w:tr w:rsidR="00836A65" w:rsidRPr="0086045E" w:rsidTr="00836A65">
        <w:trPr>
          <w:jc w:val="center"/>
        </w:trPr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1*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Преобразования рациональных выражений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</w:t>
            </w:r>
          </w:p>
        </w:tc>
      </w:tr>
    </w:tbl>
    <w:p w:rsidR="00836A65" w:rsidRPr="0086045E" w:rsidRDefault="00836A65" w:rsidP="0086045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tbl>
      <w:tblPr>
        <w:tblW w:w="9695" w:type="dxa"/>
        <w:jc w:val="center"/>
        <w:tblCellMar>
          <w:left w:w="0" w:type="dxa"/>
          <w:right w:w="0" w:type="dxa"/>
        </w:tblCellMar>
        <w:tblLook w:val="04A0"/>
      </w:tblPr>
      <w:tblGrid>
        <w:gridCol w:w="989"/>
        <w:gridCol w:w="1624"/>
        <w:gridCol w:w="2075"/>
        <w:gridCol w:w="1100"/>
        <w:gridCol w:w="1210"/>
        <w:gridCol w:w="1100"/>
        <w:gridCol w:w="1597"/>
      </w:tblGrid>
      <w:tr w:rsidR="00836A65" w:rsidRPr="0086045E" w:rsidTr="00836A65">
        <w:trPr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векторов к решению геом. задач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13-15</w:t>
            </w:r>
          </w:p>
        </w:tc>
      </w:tr>
      <w:tr w:rsidR="00836A65" w:rsidRPr="0086045E" w:rsidTr="00836A65">
        <w:trPr>
          <w:trHeight w:val="15"/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3*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системы уравнений с двумя переменными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</w:tr>
      <w:tr w:rsidR="00836A65" w:rsidRPr="0086045E" w:rsidTr="00836A65">
        <w:trPr>
          <w:trHeight w:val="15"/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4*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геом. </w:t>
            </w: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задач в координатах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13-15</w:t>
            </w:r>
          </w:p>
        </w:tc>
      </w:tr>
      <w:tr w:rsidR="00836A65" w:rsidRPr="0086045E" w:rsidTr="00836A65">
        <w:trPr>
          <w:trHeight w:val="15"/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5*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неравенства с одной переменной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</w:tr>
      <w:tr w:rsidR="00836A65" w:rsidRPr="0086045E" w:rsidTr="00836A65">
        <w:trPr>
          <w:trHeight w:val="15"/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Свойство степени с целым показателем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</w:tr>
      <w:tr w:rsidR="00836A65" w:rsidRPr="0086045E" w:rsidTr="00836A65">
        <w:trPr>
          <w:trHeight w:val="15"/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геом. задачи с использованием описанной окружности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</w:tr>
      <w:tr w:rsidR="00836A65" w:rsidRPr="0086045E" w:rsidTr="00836A65">
        <w:trPr>
          <w:jc w:val="center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графика квадратичной функции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6A65" w:rsidRPr="0086045E" w:rsidRDefault="00836A65" w:rsidP="00860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4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</w:t>
            </w:r>
          </w:p>
        </w:tc>
      </w:tr>
    </w:tbl>
    <w:p w:rsidR="00836A65" w:rsidRPr="0086045E" w:rsidRDefault="00836A65" w:rsidP="0086045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836A65" w:rsidRPr="0086045E" w:rsidRDefault="006718CA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8CA">
        <w:rPr>
          <w:rFonts w:ascii="Times New Roman" w:eastAsiaTheme="minorHAnsi" w:hAnsi="Times New Roman"/>
          <w:sz w:val="24"/>
          <w:szCs w:val="24"/>
        </w:rPr>
        <w:pict>
          <v:shape id="_x0000_s1050" type="#_x0000_t75" alt="" style="position:absolute;left:0;text-align:left;margin-left:0;margin-top:0;width:24pt;height:24pt;z-index:251659776;mso-wrap-distance-left:0;mso-wrap-distance-right:0;mso-position-horizontal:left;mso-position-vertical-relative:line" o:allowoverlap="f">
            <w10:wrap type="square"/>
          </v:shape>
        </w:pic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Уровни сложности задания: О – обязательный, </w:t>
      </w:r>
      <w:proofErr w:type="gramStart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повышенный.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Тип задания: РО – задание с развернутым ответом.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требования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45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86045E">
        <w:rPr>
          <w:rFonts w:ascii="Times New Roman" w:eastAsia="Times New Roman" w:hAnsi="Times New Roman"/>
          <w:sz w:val="24"/>
          <w:szCs w:val="24"/>
          <w:lang w:eastAsia="ru-RU"/>
        </w:rPr>
        <w:t>Номер умения соответствует его номеру в списке спецификации.</w:t>
      </w: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A65" w:rsidRPr="0086045E" w:rsidRDefault="00836A65" w:rsidP="00860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rFonts w:eastAsia="SimSun"/>
          <w:b/>
          <w:lang w:eastAsia="zh-CN"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184C3D" w:rsidRPr="0086045E" w:rsidRDefault="00184C3D" w:rsidP="0086045E">
      <w:pPr>
        <w:pStyle w:val="afff6"/>
        <w:rPr>
          <w:b/>
        </w:rPr>
      </w:pPr>
    </w:p>
    <w:p w:rsidR="0005656B" w:rsidRPr="0086045E" w:rsidRDefault="0005656B" w:rsidP="008604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05656B" w:rsidRPr="0086045E" w:rsidSect="00D7205A">
      <w:pgSz w:w="11906" w:h="16838" w:code="9"/>
      <w:pgMar w:top="1134" w:right="850" w:bottom="1134" w:left="1701" w:header="68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927" w:rsidRDefault="00645927" w:rsidP="00B540EE">
      <w:pPr>
        <w:spacing w:after="0" w:line="240" w:lineRule="auto"/>
      </w:pPr>
      <w:r>
        <w:separator/>
      </w:r>
    </w:p>
  </w:endnote>
  <w:endnote w:type="continuationSeparator" w:id="0">
    <w:p w:rsidR="00645927" w:rsidRDefault="00645927" w:rsidP="00B5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873" w:rsidRDefault="00A90873" w:rsidP="00314F0F">
    <w:pPr>
      <w:pStyle w:val="af"/>
      <w:jc w:val="center"/>
      <w:rPr>
        <w:sz w:val="24"/>
        <w:szCs w:val="24"/>
      </w:rPr>
    </w:pPr>
  </w:p>
  <w:p w:rsidR="00A90873" w:rsidRPr="00FC65AF" w:rsidRDefault="006718CA" w:rsidP="00314F0F">
    <w:pPr>
      <w:pStyle w:val="af"/>
      <w:jc w:val="center"/>
      <w:rPr>
        <w:sz w:val="24"/>
        <w:szCs w:val="24"/>
      </w:rPr>
    </w:pPr>
    <w:r w:rsidRPr="00FC65AF">
      <w:rPr>
        <w:sz w:val="24"/>
        <w:szCs w:val="24"/>
      </w:rPr>
      <w:fldChar w:fldCharType="begin"/>
    </w:r>
    <w:r w:rsidR="00A90873" w:rsidRPr="00FC65AF">
      <w:rPr>
        <w:sz w:val="24"/>
        <w:szCs w:val="24"/>
      </w:rPr>
      <w:instrText>PAGE   \* MERGEFORMAT</w:instrText>
    </w:r>
    <w:r w:rsidRPr="00FC65AF">
      <w:rPr>
        <w:sz w:val="24"/>
        <w:szCs w:val="24"/>
      </w:rPr>
      <w:fldChar w:fldCharType="separate"/>
    </w:r>
    <w:r w:rsidR="0076642E">
      <w:rPr>
        <w:noProof/>
        <w:sz w:val="24"/>
        <w:szCs w:val="24"/>
      </w:rPr>
      <w:t>1</w:t>
    </w:r>
    <w:r w:rsidRPr="00FC65AF">
      <w:rPr>
        <w:sz w:val="24"/>
        <w:szCs w:val="24"/>
      </w:rPr>
      <w:fldChar w:fldCharType="end"/>
    </w:r>
  </w:p>
  <w:p w:rsidR="00A90873" w:rsidRDefault="00A9087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927" w:rsidRDefault="00645927" w:rsidP="00B540EE">
      <w:pPr>
        <w:spacing w:after="0" w:line="240" w:lineRule="auto"/>
      </w:pPr>
      <w:r>
        <w:separator/>
      </w:r>
    </w:p>
  </w:footnote>
  <w:footnote w:type="continuationSeparator" w:id="0">
    <w:p w:rsidR="00645927" w:rsidRDefault="00645927" w:rsidP="00B540EE">
      <w:pPr>
        <w:spacing w:after="0" w:line="240" w:lineRule="auto"/>
      </w:pPr>
      <w:r>
        <w:continuationSeparator/>
      </w:r>
    </w:p>
  </w:footnote>
  <w:footnote w:id="1">
    <w:p w:rsidR="00A90873" w:rsidRDefault="00A90873" w:rsidP="00FF65A6">
      <w:pPr>
        <w:pStyle w:val="af4"/>
      </w:pPr>
      <w:r>
        <w:rPr>
          <w:rStyle w:val="af3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2">
    <w:p w:rsidR="00A90873" w:rsidRDefault="00A90873" w:rsidP="00FF65A6">
      <w:pPr>
        <w:pStyle w:val="af4"/>
      </w:pPr>
      <w:r>
        <w:rPr>
          <w:rStyle w:val="af3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</w:t>
      </w:r>
      <w:proofErr w:type="spellStart"/>
      <w:r>
        <w:t>смысл</w:t>
      </w:r>
      <w:proofErr w:type="gramStart"/>
      <w:r>
        <w:t>,у</w:t>
      </w:r>
      <w:proofErr w:type="gramEnd"/>
      <w:r w:rsidRPr="007B5F28">
        <w:t>меть</w:t>
      </w:r>
      <w:proofErr w:type="spellEnd"/>
      <w:r w:rsidRPr="007B5F28">
        <w:t xml:space="preserve">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  <w:footnote w:id="3">
    <w:p w:rsidR="00A90873" w:rsidRDefault="00A90873" w:rsidP="00FF65A6">
      <w:pPr>
        <w:pStyle w:val="af4"/>
      </w:pPr>
      <w:r>
        <w:rPr>
          <w:rStyle w:val="af3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4">
    <w:p w:rsidR="00A90873" w:rsidRDefault="00A90873" w:rsidP="00FF65A6">
      <w:pPr>
        <w:pStyle w:val="af4"/>
      </w:pPr>
      <w:r>
        <w:rPr>
          <w:rStyle w:val="af3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</w:t>
      </w:r>
      <w:proofErr w:type="spellStart"/>
      <w:r>
        <w:t>смысл</w:t>
      </w:r>
      <w:proofErr w:type="gramStart"/>
      <w:r>
        <w:t>,у</w:t>
      </w:r>
      <w:proofErr w:type="gramEnd"/>
      <w:r w:rsidRPr="007B5F28">
        <w:t>меть</w:t>
      </w:r>
      <w:proofErr w:type="spellEnd"/>
      <w:r w:rsidRPr="007B5F28">
        <w:t xml:space="preserve">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7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2F501F"/>
    <w:multiLevelType w:val="multilevel"/>
    <w:tmpl w:val="F282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1C5F91"/>
    <w:multiLevelType w:val="multilevel"/>
    <w:tmpl w:val="0020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22028E"/>
    <w:multiLevelType w:val="hybridMultilevel"/>
    <w:tmpl w:val="6870EF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26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F4674B"/>
    <w:multiLevelType w:val="multilevel"/>
    <w:tmpl w:val="C572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9D1568"/>
    <w:multiLevelType w:val="multilevel"/>
    <w:tmpl w:val="E142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737A8"/>
    <w:multiLevelType w:val="multilevel"/>
    <w:tmpl w:val="B658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662C97"/>
    <w:multiLevelType w:val="multilevel"/>
    <w:tmpl w:val="B0AAEA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5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38"/>
  </w:num>
  <w:num w:numId="4">
    <w:abstractNumId w:val="16"/>
    <w:lvlOverride w:ilvl="0">
      <w:startOverride w:val="1"/>
    </w:lvlOverride>
  </w:num>
  <w:num w:numId="5">
    <w:abstractNumId w:val="37"/>
  </w:num>
  <w:num w:numId="6">
    <w:abstractNumId w:val="24"/>
  </w:num>
  <w:num w:numId="7">
    <w:abstractNumId w:val="11"/>
  </w:num>
  <w:num w:numId="8">
    <w:abstractNumId w:val="17"/>
  </w:num>
  <w:num w:numId="9">
    <w:abstractNumId w:val="33"/>
  </w:num>
  <w:num w:numId="10">
    <w:abstractNumId w:val="2"/>
  </w:num>
  <w:num w:numId="11">
    <w:abstractNumId w:val="18"/>
  </w:num>
  <w:num w:numId="12">
    <w:abstractNumId w:val="13"/>
  </w:num>
  <w:num w:numId="13">
    <w:abstractNumId w:val="44"/>
  </w:num>
  <w:num w:numId="14">
    <w:abstractNumId w:val="7"/>
  </w:num>
  <w:num w:numId="15">
    <w:abstractNumId w:val="8"/>
  </w:num>
  <w:num w:numId="16">
    <w:abstractNumId w:val="20"/>
  </w:num>
  <w:num w:numId="17">
    <w:abstractNumId w:val="21"/>
  </w:num>
  <w:num w:numId="18">
    <w:abstractNumId w:val="0"/>
  </w:num>
  <w:num w:numId="19">
    <w:abstractNumId w:val="30"/>
  </w:num>
  <w:num w:numId="20">
    <w:abstractNumId w:val="26"/>
  </w:num>
  <w:num w:numId="21">
    <w:abstractNumId w:val="6"/>
  </w:num>
  <w:num w:numId="22">
    <w:abstractNumId w:val="4"/>
  </w:num>
  <w:num w:numId="23">
    <w:abstractNumId w:val="32"/>
  </w:num>
  <w:num w:numId="24">
    <w:abstractNumId w:val="29"/>
  </w:num>
  <w:num w:numId="25">
    <w:abstractNumId w:val="41"/>
  </w:num>
  <w:num w:numId="26">
    <w:abstractNumId w:val="14"/>
  </w:num>
  <w:num w:numId="27">
    <w:abstractNumId w:val="9"/>
  </w:num>
  <w:num w:numId="28">
    <w:abstractNumId w:val="5"/>
  </w:num>
  <w:num w:numId="29">
    <w:abstractNumId w:val="3"/>
  </w:num>
  <w:num w:numId="30">
    <w:abstractNumId w:val="35"/>
  </w:num>
  <w:num w:numId="31">
    <w:abstractNumId w:val="42"/>
  </w:num>
  <w:num w:numId="32">
    <w:abstractNumId w:val="1"/>
  </w:num>
  <w:num w:numId="33">
    <w:abstractNumId w:val="31"/>
  </w:num>
  <w:num w:numId="34">
    <w:abstractNumId w:val="22"/>
  </w:num>
  <w:num w:numId="35">
    <w:abstractNumId w:val="36"/>
  </w:num>
  <w:num w:numId="36">
    <w:abstractNumId w:val="15"/>
  </w:num>
  <w:num w:numId="37">
    <w:abstractNumId w:val="27"/>
  </w:num>
  <w:num w:numId="38">
    <w:abstractNumId w:val="10"/>
  </w:num>
  <w:num w:numId="39">
    <w:abstractNumId w:val="45"/>
  </w:num>
  <w:num w:numId="4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43"/>
  </w:num>
  <w:num w:numId="47">
    <w:abstractNumId w:val="23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425344"/>
    <w:rsid w:val="00004970"/>
    <w:rsid w:val="00007D82"/>
    <w:rsid w:val="0002076A"/>
    <w:rsid w:val="0002260B"/>
    <w:rsid w:val="00023C18"/>
    <w:rsid w:val="00025D75"/>
    <w:rsid w:val="00026BC9"/>
    <w:rsid w:val="00027367"/>
    <w:rsid w:val="000313D7"/>
    <w:rsid w:val="0004126E"/>
    <w:rsid w:val="00043353"/>
    <w:rsid w:val="0004371E"/>
    <w:rsid w:val="00043962"/>
    <w:rsid w:val="0005174D"/>
    <w:rsid w:val="000527FE"/>
    <w:rsid w:val="000541DA"/>
    <w:rsid w:val="0005656B"/>
    <w:rsid w:val="00056684"/>
    <w:rsid w:val="00064403"/>
    <w:rsid w:val="00076DE5"/>
    <w:rsid w:val="000778F8"/>
    <w:rsid w:val="00080CBF"/>
    <w:rsid w:val="000855F2"/>
    <w:rsid w:val="00086BF2"/>
    <w:rsid w:val="00087B13"/>
    <w:rsid w:val="0009461B"/>
    <w:rsid w:val="00095746"/>
    <w:rsid w:val="0009746A"/>
    <w:rsid w:val="000A10C6"/>
    <w:rsid w:val="000A2456"/>
    <w:rsid w:val="000A364A"/>
    <w:rsid w:val="000A400B"/>
    <w:rsid w:val="000A6C91"/>
    <w:rsid w:val="000A7509"/>
    <w:rsid w:val="000B0072"/>
    <w:rsid w:val="000B7959"/>
    <w:rsid w:val="000C4138"/>
    <w:rsid w:val="000C470D"/>
    <w:rsid w:val="000D18F7"/>
    <w:rsid w:val="000D2CAC"/>
    <w:rsid w:val="000D4F24"/>
    <w:rsid w:val="000D5085"/>
    <w:rsid w:val="000D6F3F"/>
    <w:rsid w:val="000E2D31"/>
    <w:rsid w:val="000E2DB0"/>
    <w:rsid w:val="000E7267"/>
    <w:rsid w:val="000F4324"/>
    <w:rsid w:val="000F4EE3"/>
    <w:rsid w:val="000F55DA"/>
    <w:rsid w:val="0010197D"/>
    <w:rsid w:val="001036C6"/>
    <w:rsid w:val="00104104"/>
    <w:rsid w:val="00104484"/>
    <w:rsid w:val="00105119"/>
    <w:rsid w:val="00106F6C"/>
    <w:rsid w:val="00107A90"/>
    <w:rsid w:val="001125C7"/>
    <w:rsid w:val="00117308"/>
    <w:rsid w:val="0011766B"/>
    <w:rsid w:val="0012022C"/>
    <w:rsid w:val="0012121B"/>
    <w:rsid w:val="001225ED"/>
    <w:rsid w:val="00133A00"/>
    <w:rsid w:val="001341D0"/>
    <w:rsid w:val="00137599"/>
    <w:rsid w:val="00140CF3"/>
    <w:rsid w:val="00147EDA"/>
    <w:rsid w:val="00150EE8"/>
    <w:rsid w:val="00152BA1"/>
    <w:rsid w:val="00153EBB"/>
    <w:rsid w:val="001546F0"/>
    <w:rsid w:val="00155853"/>
    <w:rsid w:val="00155B8F"/>
    <w:rsid w:val="001570E4"/>
    <w:rsid w:val="001631FD"/>
    <w:rsid w:val="001665A0"/>
    <w:rsid w:val="00171AC2"/>
    <w:rsid w:val="001726DC"/>
    <w:rsid w:val="00175DBF"/>
    <w:rsid w:val="00180CC0"/>
    <w:rsid w:val="00184C3D"/>
    <w:rsid w:val="00185AF1"/>
    <w:rsid w:val="00186E59"/>
    <w:rsid w:val="001917AA"/>
    <w:rsid w:val="001937F7"/>
    <w:rsid w:val="00194CEC"/>
    <w:rsid w:val="001A0618"/>
    <w:rsid w:val="001A3544"/>
    <w:rsid w:val="001A3908"/>
    <w:rsid w:val="001A41D8"/>
    <w:rsid w:val="001A54F7"/>
    <w:rsid w:val="001B16E6"/>
    <w:rsid w:val="001B2D5B"/>
    <w:rsid w:val="001B41F4"/>
    <w:rsid w:val="001B698B"/>
    <w:rsid w:val="001B6A1C"/>
    <w:rsid w:val="001C5D45"/>
    <w:rsid w:val="001C6419"/>
    <w:rsid w:val="001C65B2"/>
    <w:rsid w:val="001D19FB"/>
    <w:rsid w:val="001D4ABD"/>
    <w:rsid w:val="001D63D1"/>
    <w:rsid w:val="001E021F"/>
    <w:rsid w:val="001E1B4A"/>
    <w:rsid w:val="001E2A07"/>
    <w:rsid w:val="001E5C7E"/>
    <w:rsid w:val="001E5F33"/>
    <w:rsid w:val="001F00F6"/>
    <w:rsid w:val="001F42F3"/>
    <w:rsid w:val="001F4CBF"/>
    <w:rsid w:val="00201777"/>
    <w:rsid w:val="00203C06"/>
    <w:rsid w:val="0020404B"/>
    <w:rsid w:val="0020423C"/>
    <w:rsid w:val="002051EA"/>
    <w:rsid w:val="00213C05"/>
    <w:rsid w:val="0021451B"/>
    <w:rsid w:val="00215767"/>
    <w:rsid w:val="00216A64"/>
    <w:rsid w:val="0021740F"/>
    <w:rsid w:val="002231DE"/>
    <w:rsid w:val="00230229"/>
    <w:rsid w:val="00230A5D"/>
    <w:rsid w:val="00235CF8"/>
    <w:rsid w:val="00240807"/>
    <w:rsid w:val="00242CED"/>
    <w:rsid w:val="00243496"/>
    <w:rsid w:val="00243C14"/>
    <w:rsid w:val="002455AC"/>
    <w:rsid w:val="00245F1D"/>
    <w:rsid w:val="0024776D"/>
    <w:rsid w:val="00257FAF"/>
    <w:rsid w:val="0026013B"/>
    <w:rsid w:val="002626F3"/>
    <w:rsid w:val="00265811"/>
    <w:rsid w:val="002658F5"/>
    <w:rsid w:val="002703AE"/>
    <w:rsid w:val="00277366"/>
    <w:rsid w:val="00280649"/>
    <w:rsid w:val="002818BE"/>
    <w:rsid w:val="00282434"/>
    <w:rsid w:val="002838FE"/>
    <w:rsid w:val="00283B5A"/>
    <w:rsid w:val="0028720C"/>
    <w:rsid w:val="00291BAB"/>
    <w:rsid w:val="00292DD6"/>
    <w:rsid w:val="00293218"/>
    <w:rsid w:val="00297DD4"/>
    <w:rsid w:val="002B3133"/>
    <w:rsid w:val="002B4028"/>
    <w:rsid w:val="002C3475"/>
    <w:rsid w:val="002C3C71"/>
    <w:rsid w:val="002C4D3C"/>
    <w:rsid w:val="002C6EB2"/>
    <w:rsid w:val="002C72F0"/>
    <w:rsid w:val="002C79B9"/>
    <w:rsid w:val="002D2CBD"/>
    <w:rsid w:val="002E6BD0"/>
    <w:rsid w:val="002F41E9"/>
    <w:rsid w:val="002F42E8"/>
    <w:rsid w:val="002F5340"/>
    <w:rsid w:val="00301DC9"/>
    <w:rsid w:val="003033F2"/>
    <w:rsid w:val="0030367C"/>
    <w:rsid w:val="00307772"/>
    <w:rsid w:val="003117B7"/>
    <w:rsid w:val="003134E9"/>
    <w:rsid w:val="00313A40"/>
    <w:rsid w:val="003149D9"/>
    <w:rsid w:val="00314F0F"/>
    <w:rsid w:val="003168C0"/>
    <w:rsid w:val="00317BBB"/>
    <w:rsid w:val="00321A8B"/>
    <w:rsid w:val="0032277D"/>
    <w:rsid w:val="00323A58"/>
    <w:rsid w:val="00331F3D"/>
    <w:rsid w:val="0033298D"/>
    <w:rsid w:val="00334BAC"/>
    <w:rsid w:val="00337D47"/>
    <w:rsid w:val="00344FFD"/>
    <w:rsid w:val="00352C76"/>
    <w:rsid w:val="00353142"/>
    <w:rsid w:val="00353937"/>
    <w:rsid w:val="00353CAF"/>
    <w:rsid w:val="003556E5"/>
    <w:rsid w:val="00356107"/>
    <w:rsid w:val="00357C6D"/>
    <w:rsid w:val="0036263B"/>
    <w:rsid w:val="003726A0"/>
    <w:rsid w:val="003753EE"/>
    <w:rsid w:val="00375955"/>
    <w:rsid w:val="00380679"/>
    <w:rsid w:val="00382905"/>
    <w:rsid w:val="00387BEC"/>
    <w:rsid w:val="003A2BB4"/>
    <w:rsid w:val="003A5128"/>
    <w:rsid w:val="003B3426"/>
    <w:rsid w:val="003B5AC2"/>
    <w:rsid w:val="003C1C81"/>
    <w:rsid w:val="003C1F55"/>
    <w:rsid w:val="003D1399"/>
    <w:rsid w:val="003D2480"/>
    <w:rsid w:val="003D4330"/>
    <w:rsid w:val="003E1723"/>
    <w:rsid w:val="003E2FF0"/>
    <w:rsid w:val="003E73C1"/>
    <w:rsid w:val="003E7F3F"/>
    <w:rsid w:val="003F3D78"/>
    <w:rsid w:val="003F6F38"/>
    <w:rsid w:val="00400075"/>
    <w:rsid w:val="0040362A"/>
    <w:rsid w:val="00403DD3"/>
    <w:rsid w:val="00404622"/>
    <w:rsid w:val="00404B05"/>
    <w:rsid w:val="004100EF"/>
    <w:rsid w:val="004116FD"/>
    <w:rsid w:val="004152B9"/>
    <w:rsid w:val="0042291A"/>
    <w:rsid w:val="00423926"/>
    <w:rsid w:val="00425344"/>
    <w:rsid w:val="00432006"/>
    <w:rsid w:val="00436EB5"/>
    <w:rsid w:val="0043702F"/>
    <w:rsid w:val="00437180"/>
    <w:rsid w:val="00442630"/>
    <w:rsid w:val="004433DF"/>
    <w:rsid w:val="00447AE4"/>
    <w:rsid w:val="00447CA6"/>
    <w:rsid w:val="00450FB7"/>
    <w:rsid w:val="00452C5F"/>
    <w:rsid w:val="00465674"/>
    <w:rsid w:val="00465A4E"/>
    <w:rsid w:val="00465EEE"/>
    <w:rsid w:val="004701A4"/>
    <w:rsid w:val="00475353"/>
    <w:rsid w:val="00477646"/>
    <w:rsid w:val="0048158A"/>
    <w:rsid w:val="004874DE"/>
    <w:rsid w:val="00487EE9"/>
    <w:rsid w:val="00490A9E"/>
    <w:rsid w:val="00496B51"/>
    <w:rsid w:val="00496ECF"/>
    <w:rsid w:val="00497DC9"/>
    <w:rsid w:val="004A5C87"/>
    <w:rsid w:val="004A6043"/>
    <w:rsid w:val="004A67A6"/>
    <w:rsid w:val="004B140D"/>
    <w:rsid w:val="004B34BF"/>
    <w:rsid w:val="004B450E"/>
    <w:rsid w:val="004B6D86"/>
    <w:rsid w:val="004C21D1"/>
    <w:rsid w:val="004C3A4C"/>
    <w:rsid w:val="004C67AD"/>
    <w:rsid w:val="004D4386"/>
    <w:rsid w:val="004D5C6E"/>
    <w:rsid w:val="004D6611"/>
    <w:rsid w:val="004D77C0"/>
    <w:rsid w:val="004E048F"/>
    <w:rsid w:val="004E267A"/>
    <w:rsid w:val="004E4B89"/>
    <w:rsid w:val="004E5FBC"/>
    <w:rsid w:val="004E6316"/>
    <w:rsid w:val="004F1EB8"/>
    <w:rsid w:val="004F3883"/>
    <w:rsid w:val="004F3F12"/>
    <w:rsid w:val="004F4AEB"/>
    <w:rsid w:val="004F5737"/>
    <w:rsid w:val="00502631"/>
    <w:rsid w:val="00503A6E"/>
    <w:rsid w:val="00505673"/>
    <w:rsid w:val="00505B4A"/>
    <w:rsid w:val="005063AC"/>
    <w:rsid w:val="005068C0"/>
    <w:rsid w:val="005114E3"/>
    <w:rsid w:val="0051284D"/>
    <w:rsid w:val="0051321E"/>
    <w:rsid w:val="005202DD"/>
    <w:rsid w:val="00520CAD"/>
    <w:rsid w:val="00521B35"/>
    <w:rsid w:val="00523440"/>
    <w:rsid w:val="00523BF1"/>
    <w:rsid w:val="0052580C"/>
    <w:rsid w:val="00525A43"/>
    <w:rsid w:val="00525B70"/>
    <w:rsid w:val="00532C2C"/>
    <w:rsid w:val="00533ABE"/>
    <w:rsid w:val="005348F8"/>
    <w:rsid w:val="00536011"/>
    <w:rsid w:val="00537109"/>
    <w:rsid w:val="005442ED"/>
    <w:rsid w:val="00546D9F"/>
    <w:rsid w:val="0055194B"/>
    <w:rsid w:val="00554270"/>
    <w:rsid w:val="00556039"/>
    <w:rsid w:val="005666EB"/>
    <w:rsid w:val="00571A66"/>
    <w:rsid w:val="00572237"/>
    <w:rsid w:val="00572C2A"/>
    <w:rsid w:val="00572EE6"/>
    <w:rsid w:val="005731AE"/>
    <w:rsid w:val="00573C79"/>
    <w:rsid w:val="0058009A"/>
    <w:rsid w:val="00587979"/>
    <w:rsid w:val="005945A1"/>
    <w:rsid w:val="00597840"/>
    <w:rsid w:val="005A0FD2"/>
    <w:rsid w:val="005A2659"/>
    <w:rsid w:val="005A401E"/>
    <w:rsid w:val="005A6FB8"/>
    <w:rsid w:val="005B0297"/>
    <w:rsid w:val="005B02AF"/>
    <w:rsid w:val="005B178C"/>
    <w:rsid w:val="005B46CD"/>
    <w:rsid w:val="005B481D"/>
    <w:rsid w:val="005B681D"/>
    <w:rsid w:val="005C1EE4"/>
    <w:rsid w:val="005C6C27"/>
    <w:rsid w:val="005D0ECB"/>
    <w:rsid w:val="005D39F5"/>
    <w:rsid w:val="005D5B28"/>
    <w:rsid w:val="005D5F24"/>
    <w:rsid w:val="005D64CA"/>
    <w:rsid w:val="005F0DC9"/>
    <w:rsid w:val="005F3E1D"/>
    <w:rsid w:val="005F4975"/>
    <w:rsid w:val="005F5F3E"/>
    <w:rsid w:val="0060150E"/>
    <w:rsid w:val="00601D93"/>
    <w:rsid w:val="00603E10"/>
    <w:rsid w:val="00605966"/>
    <w:rsid w:val="00607749"/>
    <w:rsid w:val="006255B6"/>
    <w:rsid w:val="006402BD"/>
    <w:rsid w:val="0064103C"/>
    <w:rsid w:val="00645927"/>
    <w:rsid w:val="006460EB"/>
    <w:rsid w:val="00646A25"/>
    <w:rsid w:val="00647DEE"/>
    <w:rsid w:val="00650F52"/>
    <w:rsid w:val="006549A3"/>
    <w:rsid w:val="006658DB"/>
    <w:rsid w:val="006660A3"/>
    <w:rsid w:val="00666B2A"/>
    <w:rsid w:val="00667765"/>
    <w:rsid w:val="00667803"/>
    <w:rsid w:val="006718CA"/>
    <w:rsid w:val="00672440"/>
    <w:rsid w:val="006732BE"/>
    <w:rsid w:val="00674456"/>
    <w:rsid w:val="00676B2F"/>
    <w:rsid w:val="006772B9"/>
    <w:rsid w:val="006827E0"/>
    <w:rsid w:val="00687182"/>
    <w:rsid w:val="00687FC6"/>
    <w:rsid w:val="006940DA"/>
    <w:rsid w:val="006969DC"/>
    <w:rsid w:val="00696CEE"/>
    <w:rsid w:val="006A5C7B"/>
    <w:rsid w:val="006B0423"/>
    <w:rsid w:val="006B6A8C"/>
    <w:rsid w:val="006C0BFD"/>
    <w:rsid w:val="006C430F"/>
    <w:rsid w:val="006C643D"/>
    <w:rsid w:val="006C67F9"/>
    <w:rsid w:val="006C6E8B"/>
    <w:rsid w:val="006C7538"/>
    <w:rsid w:val="006D14D7"/>
    <w:rsid w:val="006D283A"/>
    <w:rsid w:val="006D29DC"/>
    <w:rsid w:val="006D472B"/>
    <w:rsid w:val="006D5B7D"/>
    <w:rsid w:val="006D6CC8"/>
    <w:rsid w:val="006D726C"/>
    <w:rsid w:val="006E1EE0"/>
    <w:rsid w:val="006E3DCD"/>
    <w:rsid w:val="006E54D0"/>
    <w:rsid w:val="006E6575"/>
    <w:rsid w:val="006E794E"/>
    <w:rsid w:val="006F1150"/>
    <w:rsid w:val="006F3B39"/>
    <w:rsid w:val="006F4D9F"/>
    <w:rsid w:val="006F777F"/>
    <w:rsid w:val="00701DD8"/>
    <w:rsid w:val="00715FA7"/>
    <w:rsid w:val="007173EE"/>
    <w:rsid w:val="007229BC"/>
    <w:rsid w:val="007242D1"/>
    <w:rsid w:val="00726303"/>
    <w:rsid w:val="00726968"/>
    <w:rsid w:val="007307A6"/>
    <w:rsid w:val="00731D9E"/>
    <w:rsid w:val="007332F5"/>
    <w:rsid w:val="0073382A"/>
    <w:rsid w:val="00734856"/>
    <w:rsid w:val="00734ED1"/>
    <w:rsid w:val="0073791E"/>
    <w:rsid w:val="00737989"/>
    <w:rsid w:val="00740FB9"/>
    <w:rsid w:val="00742302"/>
    <w:rsid w:val="00743E62"/>
    <w:rsid w:val="0074495D"/>
    <w:rsid w:val="00745B21"/>
    <w:rsid w:val="007465E1"/>
    <w:rsid w:val="007525A9"/>
    <w:rsid w:val="00755F9D"/>
    <w:rsid w:val="007565F9"/>
    <w:rsid w:val="00760E3A"/>
    <w:rsid w:val="0076453B"/>
    <w:rsid w:val="0076495E"/>
    <w:rsid w:val="00764A38"/>
    <w:rsid w:val="007655E6"/>
    <w:rsid w:val="0076642E"/>
    <w:rsid w:val="007665BA"/>
    <w:rsid w:val="007708D1"/>
    <w:rsid w:val="00774723"/>
    <w:rsid w:val="007750FB"/>
    <w:rsid w:val="00775BAD"/>
    <w:rsid w:val="00776C10"/>
    <w:rsid w:val="00780D94"/>
    <w:rsid w:val="00782464"/>
    <w:rsid w:val="00783FEF"/>
    <w:rsid w:val="00787E5B"/>
    <w:rsid w:val="007929B5"/>
    <w:rsid w:val="007A1E4C"/>
    <w:rsid w:val="007A1ECF"/>
    <w:rsid w:val="007A4063"/>
    <w:rsid w:val="007A41C0"/>
    <w:rsid w:val="007B37F7"/>
    <w:rsid w:val="007B3D17"/>
    <w:rsid w:val="007B584E"/>
    <w:rsid w:val="007C3BBA"/>
    <w:rsid w:val="007C4191"/>
    <w:rsid w:val="007C5AE5"/>
    <w:rsid w:val="007C6E2A"/>
    <w:rsid w:val="007D0F60"/>
    <w:rsid w:val="007D3294"/>
    <w:rsid w:val="007D3811"/>
    <w:rsid w:val="007D62DE"/>
    <w:rsid w:val="007D785A"/>
    <w:rsid w:val="007E631D"/>
    <w:rsid w:val="007E6E5F"/>
    <w:rsid w:val="007F1502"/>
    <w:rsid w:val="007F2269"/>
    <w:rsid w:val="007F474E"/>
    <w:rsid w:val="007F4A4F"/>
    <w:rsid w:val="00800607"/>
    <w:rsid w:val="00802A74"/>
    <w:rsid w:val="008101E6"/>
    <w:rsid w:val="00810D2D"/>
    <w:rsid w:val="00813C2D"/>
    <w:rsid w:val="0081481A"/>
    <w:rsid w:val="00814B02"/>
    <w:rsid w:val="00815183"/>
    <w:rsid w:val="00821D24"/>
    <w:rsid w:val="0082206B"/>
    <w:rsid w:val="00822099"/>
    <w:rsid w:val="00823A1C"/>
    <w:rsid w:val="008241B4"/>
    <w:rsid w:val="00825E20"/>
    <w:rsid w:val="00830CCB"/>
    <w:rsid w:val="00833D36"/>
    <w:rsid w:val="00834238"/>
    <w:rsid w:val="00836829"/>
    <w:rsid w:val="00836A65"/>
    <w:rsid w:val="008375B5"/>
    <w:rsid w:val="008403B2"/>
    <w:rsid w:val="008444C3"/>
    <w:rsid w:val="0085144F"/>
    <w:rsid w:val="0085207C"/>
    <w:rsid w:val="0085567C"/>
    <w:rsid w:val="0086045E"/>
    <w:rsid w:val="00862723"/>
    <w:rsid w:val="00883CFB"/>
    <w:rsid w:val="00884F75"/>
    <w:rsid w:val="00885C54"/>
    <w:rsid w:val="00886104"/>
    <w:rsid w:val="008914DC"/>
    <w:rsid w:val="00891514"/>
    <w:rsid w:val="00892DBA"/>
    <w:rsid w:val="008A39FC"/>
    <w:rsid w:val="008A6CA4"/>
    <w:rsid w:val="008B20BB"/>
    <w:rsid w:val="008C053C"/>
    <w:rsid w:val="008C26AB"/>
    <w:rsid w:val="008D26EB"/>
    <w:rsid w:val="008D29FE"/>
    <w:rsid w:val="008D57CB"/>
    <w:rsid w:val="008E08E2"/>
    <w:rsid w:val="008E46E5"/>
    <w:rsid w:val="008E46FF"/>
    <w:rsid w:val="008E7CA7"/>
    <w:rsid w:val="008F111A"/>
    <w:rsid w:val="008F5461"/>
    <w:rsid w:val="008F6420"/>
    <w:rsid w:val="008F7666"/>
    <w:rsid w:val="00900E75"/>
    <w:rsid w:val="00902E25"/>
    <w:rsid w:val="00906E95"/>
    <w:rsid w:val="009114D7"/>
    <w:rsid w:val="00913285"/>
    <w:rsid w:val="00913573"/>
    <w:rsid w:val="00922047"/>
    <w:rsid w:val="00922AD4"/>
    <w:rsid w:val="00922C1F"/>
    <w:rsid w:val="00923922"/>
    <w:rsid w:val="00923C7B"/>
    <w:rsid w:val="00923D42"/>
    <w:rsid w:val="00924759"/>
    <w:rsid w:val="0092557B"/>
    <w:rsid w:val="009302C9"/>
    <w:rsid w:val="00930F7B"/>
    <w:rsid w:val="00933260"/>
    <w:rsid w:val="00934AA5"/>
    <w:rsid w:val="0093548C"/>
    <w:rsid w:val="009360F3"/>
    <w:rsid w:val="00936E7E"/>
    <w:rsid w:val="00940641"/>
    <w:rsid w:val="00940668"/>
    <w:rsid w:val="00941C6C"/>
    <w:rsid w:val="0095261D"/>
    <w:rsid w:val="0095315B"/>
    <w:rsid w:val="009670A3"/>
    <w:rsid w:val="00974D0F"/>
    <w:rsid w:val="00977AF7"/>
    <w:rsid w:val="00980C1E"/>
    <w:rsid w:val="009817A1"/>
    <w:rsid w:val="00982D7D"/>
    <w:rsid w:val="00990DC4"/>
    <w:rsid w:val="00991E84"/>
    <w:rsid w:val="00994D34"/>
    <w:rsid w:val="00996271"/>
    <w:rsid w:val="009A01D5"/>
    <w:rsid w:val="009A2DE7"/>
    <w:rsid w:val="009A328F"/>
    <w:rsid w:val="009A4EC6"/>
    <w:rsid w:val="009A5A04"/>
    <w:rsid w:val="009A6CBC"/>
    <w:rsid w:val="009A7E13"/>
    <w:rsid w:val="009B5292"/>
    <w:rsid w:val="009B6B54"/>
    <w:rsid w:val="009B7B86"/>
    <w:rsid w:val="009C54A3"/>
    <w:rsid w:val="009C58E9"/>
    <w:rsid w:val="009C59CB"/>
    <w:rsid w:val="009D0837"/>
    <w:rsid w:val="009D1460"/>
    <w:rsid w:val="009D2C8F"/>
    <w:rsid w:val="009D39F4"/>
    <w:rsid w:val="009D46A4"/>
    <w:rsid w:val="009D55F4"/>
    <w:rsid w:val="009D6E34"/>
    <w:rsid w:val="009E075F"/>
    <w:rsid w:val="009E1255"/>
    <w:rsid w:val="009E3A2F"/>
    <w:rsid w:val="009E5AD3"/>
    <w:rsid w:val="009F1986"/>
    <w:rsid w:val="009F2AAF"/>
    <w:rsid w:val="009F412A"/>
    <w:rsid w:val="009F45E5"/>
    <w:rsid w:val="009F45F8"/>
    <w:rsid w:val="009F5B90"/>
    <w:rsid w:val="00A00050"/>
    <w:rsid w:val="00A013A6"/>
    <w:rsid w:val="00A01D87"/>
    <w:rsid w:val="00A02F22"/>
    <w:rsid w:val="00A05A51"/>
    <w:rsid w:val="00A05E69"/>
    <w:rsid w:val="00A0642E"/>
    <w:rsid w:val="00A11705"/>
    <w:rsid w:val="00A143F7"/>
    <w:rsid w:val="00A144F9"/>
    <w:rsid w:val="00A147FD"/>
    <w:rsid w:val="00A17411"/>
    <w:rsid w:val="00A206A0"/>
    <w:rsid w:val="00A22245"/>
    <w:rsid w:val="00A23AF6"/>
    <w:rsid w:val="00A2432E"/>
    <w:rsid w:val="00A25B35"/>
    <w:rsid w:val="00A26C80"/>
    <w:rsid w:val="00A274AB"/>
    <w:rsid w:val="00A27BA4"/>
    <w:rsid w:val="00A309E2"/>
    <w:rsid w:val="00A339D1"/>
    <w:rsid w:val="00A34B02"/>
    <w:rsid w:val="00A36EF2"/>
    <w:rsid w:val="00A40444"/>
    <w:rsid w:val="00A404B2"/>
    <w:rsid w:val="00A41B22"/>
    <w:rsid w:val="00A42504"/>
    <w:rsid w:val="00A428B9"/>
    <w:rsid w:val="00A45C4D"/>
    <w:rsid w:val="00A50ED3"/>
    <w:rsid w:val="00A51045"/>
    <w:rsid w:val="00A5172D"/>
    <w:rsid w:val="00A52363"/>
    <w:rsid w:val="00A536FB"/>
    <w:rsid w:val="00A550FC"/>
    <w:rsid w:val="00A56B3C"/>
    <w:rsid w:val="00A61E55"/>
    <w:rsid w:val="00A62DF2"/>
    <w:rsid w:val="00A66109"/>
    <w:rsid w:val="00A72827"/>
    <w:rsid w:val="00A75A9E"/>
    <w:rsid w:val="00A779F5"/>
    <w:rsid w:val="00A800F3"/>
    <w:rsid w:val="00A80510"/>
    <w:rsid w:val="00A81159"/>
    <w:rsid w:val="00A90873"/>
    <w:rsid w:val="00A91E7B"/>
    <w:rsid w:val="00A92B69"/>
    <w:rsid w:val="00A96AE6"/>
    <w:rsid w:val="00AA1567"/>
    <w:rsid w:val="00AA456A"/>
    <w:rsid w:val="00AA5786"/>
    <w:rsid w:val="00AB0A45"/>
    <w:rsid w:val="00AB0D2A"/>
    <w:rsid w:val="00AB2E08"/>
    <w:rsid w:val="00AB455B"/>
    <w:rsid w:val="00AB475B"/>
    <w:rsid w:val="00AB7055"/>
    <w:rsid w:val="00AC2389"/>
    <w:rsid w:val="00AC5FC7"/>
    <w:rsid w:val="00AC7420"/>
    <w:rsid w:val="00AD272E"/>
    <w:rsid w:val="00AD617F"/>
    <w:rsid w:val="00AE0A36"/>
    <w:rsid w:val="00AE165E"/>
    <w:rsid w:val="00AE4EA3"/>
    <w:rsid w:val="00B073AE"/>
    <w:rsid w:val="00B12AF3"/>
    <w:rsid w:val="00B13C98"/>
    <w:rsid w:val="00B16EE7"/>
    <w:rsid w:val="00B2173A"/>
    <w:rsid w:val="00B22612"/>
    <w:rsid w:val="00B22FE9"/>
    <w:rsid w:val="00B23C41"/>
    <w:rsid w:val="00B25168"/>
    <w:rsid w:val="00B2767C"/>
    <w:rsid w:val="00B30F8B"/>
    <w:rsid w:val="00B3105B"/>
    <w:rsid w:val="00B327FE"/>
    <w:rsid w:val="00B3695E"/>
    <w:rsid w:val="00B4180A"/>
    <w:rsid w:val="00B451DC"/>
    <w:rsid w:val="00B46327"/>
    <w:rsid w:val="00B46C06"/>
    <w:rsid w:val="00B47A82"/>
    <w:rsid w:val="00B50854"/>
    <w:rsid w:val="00B51850"/>
    <w:rsid w:val="00B534A1"/>
    <w:rsid w:val="00B540EE"/>
    <w:rsid w:val="00B54DE2"/>
    <w:rsid w:val="00B57162"/>
    <w:rsid w:val="00B57FBD"/>
    <w:rsid w:val="00B6507D"/>
    <w:rsid w:val="00B66309"/>
    <w:rsid w:val="00B67BC2"/>
    <w:rsid w:val="00B708A8"/>
    <w:rsid w:val="00B71638"/>
    <w:rsid w:val="00B74657"/>
    <w:rsid w:val="00B76965"/>
    <w:rsid w:val="00B83074"/>
    <w:rsid w:val="00B86310"/>
    <w:rsid w:val="00B91398"/>
    <w:rsid w:val="00B92AEB"/>
    <w:rsid w:val="00B970C6"/>
    <w:rsid w:val="00BA27BB"/>
    <w:rsid w:val="00BA3770"/>
    <w:rsid w:val="00BA73B4"/>
    <w:rsid w:val="00BB0671"/>
    <w:rsid w:val="00BB0AD5"/>
    <w:rsid w:val="00BB1915"/>
    <w:rsid w:val="00BB62D2"/>
    <w:rsid w:val="00BD0525"/>
    <w:rsid w:val="00BD05DF"/>
    <w:rsid w:val="00BD0C4F"/>
    <w:rsid w:val="00BD43A2"/>
    <w:rsid w:val="00BD6194"/>
    <w:rsid w:val="00BD7A0A"/>
    <w:rsid w:val="00BE0FC4"/>
    <w:rsid w:val="00BE176C"/>
    <w:rsid w:val="00BE627F"/>
    <w:rsid w:val="00BE7224"/>
    <w:rsid w:val="00BE7673"/>
    <w:rsid w:val="00BF0BED"/>
    <w:rsid w:val="00BF0CB2"/>
    <w:rsid w:val="00BF26A2"/>
    <w:rsid w:val="00BF27A5"/>
    <w:rsid w:val="00BF7AD9"/>
    <w:rsid w:val="00C10F9F"/>
    <w:rsid w:val="00C17DB8"/>
    <w:rsid w:val="00C255C0"/>
    <w:rsid w:val="00C25AB4"/>
    <w:rsid w:val="00C26BFF"/>
    <w:rsid w:val="00C31256"/>
    <w:rsid w:val="00C35F3F"/>
    <w:rsid w:val="00C4051A"/>
    <w:rsid w:val="00C40BE2"/>
    <w:rsid w:val="00C40E35"/>
    <w:rsid w:val="00C43CEE"/>
    <w:rsid w:val="00C45A7A"/>
    <w:rsid w:val="00C47010"/>
    <w:rsid w:val="00C5393F"/>
    <w:rsid w:val="00C55790"/>
    <w:rsid w:val="00C56832"/>
    <w:rsid w:val="00C60B50"/>
    <w:rsid w:val="00C611B5"/>
    <w:rsid w:val="00C66CE5"/>
    <w:rsid w:val="00C66EAE"/>
    <w:rsid w:val="00C672F2"/>
    <w:rsid w:val="00C71ED1"/>
    <w:rsid w:val="00C72DE0"/>
    <w:rsid w:val="00C8308D"/>
    <w:rsid w:val="00C83F0A"/>
    <w:rsid w:val="00C92A67"/>
    <w:rsid w:val="00C92E8E"/>
    <w:rsid w:val="00C94452"/>
    <w:rsid w:val="00C950DD"/>
    <w:rsid w:val="00C953A7"/>
    <w:rsid w:val="00C954E2"/>
    <w:rsid w:val="00C958A1"/>
    <w:rsid w:val="00C96AF6"/>
    <w:rsid w:val="00CA3B1A"/>
    <w:rsid w:val="00CA3CC2"/>
    <w:rsid w:val="00CA5315"/>
    <w:rsid w:val="00CB0F88"/>
    <w:rsid w:val="00CB1A08"/>
    <w:rsid w:val="00CB1BD0"/>
    <w:rsid w:val="00CB234B"/>
    <w:rsid w:val="00CB2E36"/>
    <w:rsid w:val="00CB50A3"/>
    <w:rsid w:val="00CB7527"/>
    <w:rsid w:val="00CB7715"/>
    <w:rsid w:val="00CC094F"/>
    <w:rsid w:val="00CC2B62"/>
    <w:rsid w:val="00CC6674"/>
    <w:rsid w:val="00CD16C4"/>
    <w:rsid w:val="00CD367E"/>
    <w:rsid w:val="00CD6A00"/>
    <w:rsid w:val="00CE20E9"/>
    <w:rsid w:val="00CE4A6B"/>
    <w:rsid w:val="00CE5404"/>
    <w:rsid w:val="00CE7866"/>
    <w:rsid w:val="00CE79C8"/>
    <w:rsid w:val="00CF0178"/>
    <w:rsid w:val="00CF0D68"/>
    <w:rsid w:val="00CF1EA1"/>
    <w:rsid w:val="00CF61AC"/>
    <w:rsid w:val="00D011CF"/>
    <w:rsid w:val="00D051E4"/>
    <w:rsid w:val="00D11E29"/>
    <w:rsid w:val="00D14C2C"/>
    <w:rsid w:val="00D20553"/>
    <w:rsid w:val="00D20C93"/>
    <w:rsid w:val="00D21562"/>
    <w:rsid w:val="00D23249"/>
    <w:rsid w:val="00D2339C"/>
    <w:rsid w:val="00D23ADF"/>
    <w:rsid w:val="00D2425F"/>
    <w:rsid w:val="00D32726"/>
    <w:rsid w:val="00D32B35"/>
    <w:rsid w:val="00D35632"/>
    <w:rsid w:val="00D40BEE"/>
    <w:rsid w:val="00D46213"/>
    <w:rsid w:val="00D50E0C"/>
    <w:rsid w:val="00D56A0F"/>
    <w:rsid w:val="00D56BAC"/>
    <w:rsid w:val="00D61201"/>
    <w:rsid w:val="00D61E5E"/>
    <w:rsid w:val="00D66950"/>
    <w:rsid w:val="00D67FD1"/>
    <w:rsid w:val="00D7205A"/>
    <w:rsid w:val="00D7686B"/>
    <w:rsid w:val="00D77229"/>
    <w:rsid w:val="00D85D0E"/>
    <w:rsid w:val="00D86092"/>
    <w:rsid w:val="00D96096"/>
    <w:rsid w:val="00DA12A4"/>
    <w:rsid w:val="00DA159E"/>
    <w:rsid w:val="00DA34A9"/>
    <w:rsid w:val="00DA35A7"/>
    <w:rsid w:val="00DA5F82"/>
    <w:rsid w:val="00DA6D8B"/>
    <w:rsid w:val="00DB4D37"/>
    <w:rsid w:val="00DB516A"/>
    <w:rsid w:val="00DC02A2"/>
    <w:rsid w:val="00DC2208"/>
    <w:rsid w:val="00DC73F9"/>
    <w:rsid w:val="00DD476C"/>
    <w:rsid w:val="00DD6D6D"/>
    <w:rsid w:val="00DE53AA"/>
    <w:rsid w:val="00DE5E81"/>
    <w:rsid w:val="00DE6BC2"/>
    <w:rsid w:val="00DE720B"/>
    <w:rsid w:val="00DF0AB7"/>
    <w:rsid w:val="00DF1E1B"/>
    <w:rsid w:val="00DF4250"/>
    <w:rsid w:val="00E04E9D"/>
    <w:rsid w:val="00E11496"/>
    <w:rsid w:val="00E126E2"/>
    <w:rsid w:val="00E137AE"/>
    <w:rsid w:val="00E17BFA"/>
    <w:rsid w:val="00E235E2"/>
    <w:rsid w:val="00E23955"/>
    <w:rsid w:val="00E2772E"/>
    <w:rsid w:val="00E27E21"/>
    <w:rsid w:val="00E30F6F"/>
    <w:rsid w:val="00E32CA3"/>
    <w:rsid w:val="00E32F9C"/>
    <w:rsid w:val="00E33388"/>
    <w:rsid w:val="00E37666"/>
    <w:rsid w:val="00E43C3E"/>
    <w:rsid w:val="00E45809"/>
    <w:rsid w:val="00E503E5"/>
    <w:rsid w:val="00E5241E"/>
    <w:rsid w:val="00E531DE"/>
    <w:rsid w:val="00E53743"/>
    <w:rsid w:val="00E5382A"/>
    <w:rsid w:val="00E53CA6"/>
    <w:rsid w:val="00E60BFA"/>
    <w:rsid w:val="00E6348D"/>
    <w:rsid w:val="00E63D8D"/>
    <w:rsid w:val="00E664F6"/>
    <w:rsid w:val="00E70135"/>
    <w:rsid w:val="00E71AA1"/>
    <w:rsid w:val="00E75BB5"/>
    <w:rsid w:val="00E77079"/>
    <w:rsid w:val="00E804A4"/>
    <w:rsid w:val="00E80C0D"/>
    <w:rsid w:val="00E823B2"/>
    <w:rsid w:val="00E840B1"/>
    <w:rsid w:val="00E87CE6"/>
    <w:rsid w:val="00E91460"/>
    <w:rsid w:val="00E94F21"/>
    <w:rsid w:val="00E96337"/>
    <w:rsid w:val="00EA1E2A"/>
    <w:rsid w:val="00EA45E1"/>
    <w:rsid w:val="00EA6974"/>
    <w:rsid w:val="00EA7C8E"/>
    <w:rsid w:val="00EB0DC0"/>
    <w:rsid w:val="00EB134E"/>
    <w:rsid w:val="00EB3507"/>
    <w:rsid w:val="00EB3E31"/>
    <w:rsid w:val="00EC1040"/>
    <w:rsid w:val="00EC3D40"/>
    <w:rsid w:val="00EC3D62"/>
    <w:rsid w:val="00EC4A32"/>
    <w:rsid w:val="00EC4DDB"/>
    <w:rsid w:val="00EC5938"/>
    <w:rsid w:val="00EC62AC"/>
    <w:rsid w:val="00EC713E"/>
    <w:rsid w:val="00EC777D"/>
    <w:rsid w:val="00ED3318"/>
    <w:rsid w:val="00ED4AB1"/>
    <w:rsid w:val="00EE01BD"/>
    <w:rsid w:val="00EE31C6"/>
    <w:rsid w:val="00EF385D"/>
    <w:rsid w:val="00EF653B"/>
    <w:rsid w:val="00F004B2"/>
    <w:rsid w:val="00F00CDA"/>
    <w:rsid w:val="00F01082"/>
    <w:rsid w:val="00F0133A"/>
    <w:rsid w:val="00F03F48"/>
    <w:rsid w:val="00F17097"/>
    <w:rsid w:val="00F17551"/>
    <w:rsid w:val="00F17FD9"/>
    <w:rsid w:val="00F2086F"/>
    <w:rsid w:val="00F21876"/>
    <w:rsid w:val="00F2291F"/>
    <w:rsid w:val="00F22C89"/>
    <w:rsid w:val="00F25C67"/>
    <w:rsid w:val="00F32B1F"/>
    <w:rsid w:val="00F336E0"/>
    <w:rsid w:val="00F40486"/>
    <w:rsid w:val="00F46B1B"/>
    <w:rsid w:val="00F4751F"/>
    <w:rsid w:val="00F53E38"/>
    <w:rsid w:val="00F556C7"/>
    <w:rsid w:val="00F572CD"/>
    <w:rsid w:val="00F6182D"/>
    <w:rsid w:val="00F61AB1"/>
    <w:rsid w:val="00F61CB7"/>
    <w:rsid w:val="00F61CD2"/>
    <w:rsid w:val="00F62AD8"/>
    <w:rsid w:val="00F637C6"/>
    <w:rsid w:val="00F7508F"/>
    <w:rsid w:val="00F77A40"/>
    <w:rsid w:val="00F82BEA"/>
    <w:rsid w:val="00F83581"/>
    <w:rsid w:val="00F90668"/>
    <w:rsid w:val="00F91F55"/>
    <w:rsid w:val="00F956D1"/>
    <w:rsid w:val="00F95F84"/>
    <w:rsid w:val="00F962DD"/>
    <w:rsid w:val="00FA26AC"/>
    <w:rsid w:val="00FA4054"/>
    <w:rsid w:val="00FA438B"/>
    <w:rsid w:val="00FA53E2"/>
    <w:rsid w:val="00FA7A95"/>
    <w:rsid w:val="00FB0A6D"/>
    <w:rsid w:val="00FB26A1"/>
    <w:rsid w:val="00FB2B16"/>
    <w:rsid w:val="00FC5D0E"/>
    <w:rsid w:val="00FC65AF"/>
    <w:rsid w:val="00FD0854"/>
    <w:rsid w:val="00FD4BD9"/>
    <w:rsid w:val="00FD6B7E"/>
    <w:rsid w:val="00FE3342"/>
    <w:rsid w:val="00FE3521"/>
    <w:rsid w:val="00FE5F65"/>
    <w:rsid w:val="00FE74CD"/>
    <w:rsid w:val="00FF0860"/>
    <w:rsid w:val="00FF1229"/>
    <w:rsid w:val="00FF22B0"/>
    <w:rsid w:val="00FF3ED0"/>
    <w:rsid w:val="00FF6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B9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05119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/>
      <w:b/>
      <w:bCs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540E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B91398"/>
    <w:rPr>
      <w:rFonts w:ascii="Times New Roman" w:eastAsia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rsid w:val="00105119"/>
    <w:rPr>
      <w:rFonts w:ascii="Times New Roman" w:eastAsia="Times New Roman" w:hAnsi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B540E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B540E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B540E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B540EE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rsid w:val="00B540E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4">
    <w:name w:val="Table Grid"/>
    <w:basedOn w:val="a2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locked/>
    <w:rsid w:val="00B540EE"/>
    <w:rPr>
      <w:b/>
      <w:color w:val="000000"/>
      <w:sz w:val="16"/>
      <w:lang w:eastAsia="ar-SA"/>
    </w:rPr>
  </w:style>
  <w:style w:type="paragraph" w:customStyle="1" w:styleId="a6">
    <w:name w:val="заголовок столбца"/>
    <w:basedOn w:val="a0"/>
    <w:link w:val="a5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rsid w:val="00B540EE"/>
  </w:style>
  <w:style w:type="character" w:customStyle="1" w:styleId="s4">
    <w:name w:val="s4"/>
    <w:rsid w:val="00B540EE"/>
  </w:style>
  <w:style w:type="numbering" w:customStyle="1" w:styleId="12">
    <w:name w:val="Нет списка1"/>
    <w:next w:val="a3"/>
    <w:uiPriority w:val="99"/>
    <w:semiHidden/>
    <w:unhideWhenUsed/>
    <w:rsid w:val="00B540EE"/>
  </w:style>
  <w:style w:type="paragraph" w:styleId="a7">
    <w:name w:val="Normal (Web)"/>
    <w:basedOn w:val="a0"/>
    <w:uiPriority w:val="99"/>
    <w:unhideWhenUsed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B540EE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a">
    <w:name w:val="Strong"/>
    <w:qFormat/>
    <w:rsid w:val="00B540EE"/>
    <w:rPr>
      <w:b/>
      <w:bCs/>
    </w:rPr>
  </w:style>
  <w:style w:type="paragraph" w:styleId="ab">
    <w:name w:val="Balloon Text"/>
    <w:basedOn w:val="a0"/>
    <w:link w:val="ac"/>
    <w:uiPriority w:val="99"/>
    <w:semiHidden/>
    <w:unhideWhenUsed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540EE"/>
    <w:rPr>
      <w:rFonts w:ascii="Tahoma" w:eastAsia="Times New Roman" w:hAnsi="Tahoma" w:cs="Tahoma"/>
      <w:sz w:val="16"/>
      <w:szCs w:val="16"/>
    </w:rPr>
  </w:style>
  <w:style w:type="paragraph" w:styleId="ad">
    <w:name w:val="header"/>
    <w:basedOn w:val="a0"/>
    <w:link w:val="ae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e">
    <w:name w:val="Верхний колонтитул Знак"/>
    <w:link w:val="ad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styleId="af">
    <w:name w:val="footer"/>
    <w:basedOn w:val="a0"/>
    <w:link w:val="af0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0">
    <w:name w:val="Нижний колонтитул Знак"/>
    <w:link w:val="af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No Spacing"/>
    <w:link w:val="af2"/>
    <w:uiPriority w:val="1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3">
    <w:name w:val="Обычный1"/>
    <w:rsid w:val="00B540EE"/>
    <w:rPr>
      <w:rFonts w:ascii="Times New Roman" w:eastAsia="ヒラギノ角ゴ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uiPriority w:val="99"/>
    <w:rsid w:val="00B540EE"/>
    <w:rPr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note text"/>
    <w:aliases w:val="Знак6,F1"/>
    <w:basedOn w:val="a0"/>
    <w:link w:val="af5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link w:val="af4"/>
    <w:uiPriority w:val="99"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uiPriority w:val="99"/>
    <w:unhideWhenUsed/>
    <w:rsid w:val="00B540EE"/>
    <w:rPr>
      <w:color w:val="0000FF"/>
      <w:u w:val="single"/>
    </w:rPr>
  </w:style>
  <w:style w:type="paragraph" w:customStyle="1" w:styleId="Default">
    <w:name w:val="Default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Сноска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8">
    <w:name w:val="Основной текст_"/>
    <w:link w:val="68"/>
    <w:rsid w:val="00B540EE"/>
    <w:rPr>
      <w:shd w:val="clear" w:color="auto" w:fill="FFFFFF"/>
    </w:rPr>
  </w:style>
  <w:style w:type="character" w:customStyle="1" w:styleId="14">
    <w:name w:val="Основной текст1"/>
    <w:rsid w:val="00B540EE"/>
    <w:rPr>
      <w:shd w:val="clear" w:color="auto" w:fill="FFFFFF"/>
    </w:rPr>
  </w:style>
  <w:style w:type="character" w:customStyle="1" w:styleId="af9">
    <w:name w:val="Основной текст + Курсив"/>
    <w:rsid w:val="00B540EE"/>
    <w:rPr>
      <w:i/>
      <w:iCs/>
      <w:shd w:val="clear" w:color="auto" w:fill="FFFFFF"/>
    </w:rPr>
  </w:style>
  <w:style w:type="character" w:customStyle="1" w:styleId="120">
    <w:name w:val="Основной текст (12)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8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a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b"/>
    <w:uiPriority w:val="99"/>
    <w:rsid w:val="00B540EE"/>
    <w:pPr>
      <w:spacing w:after="120"/>
    </w:pPr>
    <w:rPr>
      <w:rFonts w:eastAsia="Times New Roman"/>
    </w:rPr>
  </w:style>
  <w:style w:type="character" w:customStyle="1" w:styleId="afb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a"/>
    <w:uiPriority w:val="99"/>
    <w:rsid w:val="00B540EE"/>
    <w:rPr>
      <w:rFonts w:ascii="Calibri" w:eastAsia="Times New Roman" w:hAnsi="Calibri" w:cs="Times New Roman"/>
    </w:rPr>
  </w:style>
  <w:style w:type="character" w:styleId="afc">
    <w:name w:val="Emphasis"/>
    <w:uiPriority w:val="20"/>
    <w:qFormat/>
    <w:rsid w:val="00B540EE"/>
    <w:rPr>
      <w:i/>
      <w:iCs/>
      <w:sz w:val="24"/>
    </w:rPr>
  </w:style>
  <w:style w:type="character" w:customStyle="1" w:styleId="Zag11">
    <w:name w:val="Zag_11"/>
    <w:rsid w:val="00B540EE"/>
  </w:style>
  <w:style w:type="paragraph" w:styleId="afd">
    <w:name w:val="Body Text Indent"/>
    <w:basedOn w:val="a0"/>
    <w:link w:val="afe"/>
    <w:uiPriority w:val="99"/>
    <w:unhideWhenUsed/>
    <w:rsid w:val="00B540EE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rsid w:val="00B540EE"/>
  </w:style>
  <w:style w:type="character" w:styleId="aff">
    <w:name w:val="FollowedHyperlink"/>
    <w:uiPriority w:val="99"/>
    <w:semiHidden/>
    <w:unhideWhenUsed/>
    <w:rsid w:val="00B540EE"/>
    <w:rPr>
      <w:color w:val="800080"/>
      <w:u w:val="single"/>
    </w:rPr>
  </w:style>
  <w:style w:type="paragraph" w:customStyle="1" w:styleId="xl66">
    <w:name w:val="xl6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">
    <w:name w:val="Основной текст 21"/>
    <w:basedOn w:val="a0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5">
    <w:name w:val="toc 1"/>
    <w:basedOn w:val="a0"/>
    <w:next w:val="a0"/>
    <w:autoRedefine/>
    <w:uiPriority w:val="39"/>
    <w:rsid w:val="008444C3"/>
    <w:pPr>
      <w:tabs>
        <w:tab w:val="left" w:pos="390"/>
        <w:tab w:val="left" w:pos="450"/>
        <w:tab w:val="right" w:leader="dot" w:pos="9628"/>
      </w:tabs>
      <w:spacing w:before="240" w:after="0" w:line="240" w:lineRule="auto"/>
      <w:ind w:right="-2"/>
      <w:jc w:val="both"/>
    </w:pPr>
    <w:rPr>
      <w:rFonts w:ascii="Times New Roman" w:eastAsia="@Arial Unicode MS" w:hAnsi="Times New Roman"/>
      <w:b/>
      <w:bCs/>
      <w:noProof/>
      <w:sz w:val="28"/>
      <w:szCs w:val="28"/>
      <w:lang w:eastAsia="ru-RU"/>
    </w:rPr>
  </w:style>
  <w:style w:type="character" w:customStyle="1" w:styleId="130">
    <w:name w:val="Основной текст (13)_"/>
    <w:link w:val="131"/>
    <w:rsid w:val="00B540E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1"/>
    <w:uiPriority w:val="99"/>
    <w:semiHidden/>
    <w:rsid w:val="00B540EE"/>
  </w:style>
  <w:style w:type="character" w:customStyle="1" w:styleId="dash041e005f0431005f044b005f0447005f043d005f044b005f0439char1">
    <w:name w:val="dash041e_005f0431_005f044b_005f0447_005f043d_005f044b_005f0439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0">
    <w:name w:val="page number"/>
    <w:basedOn w:val="a1"/>
    <w:uiPriority w:val="99"/>
    <w:unhideWhenUsed/>
    <w:rsid w:val="00B540EE"/>
  </w:style>
  <w:style w:type="paragraph" w:styleId="31">
    <w:name w:val="Body Text 3"/>
    <w:basedOn w:val="a0"/>
    <w:link w:val="32"/>
    <w:uiPriority w:val="99"/>
    <w:unhideWhenUsed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B540EE"/>
    <w:rPr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Содержимое таблицы"/>
    <w:basedOn w:val="a0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B540EE"/>
    <w:rPr>
      <w:rFonts w:cs="Times New Roman"/>
    </w:rPr>
  </w:style>
  <w:style w:type="character" w:customStyle="1" w:styleId="af2">
    <w:name w:val="Без интервала Знак"/>
    <w:link w:val="af1"/>
    <w:uiPriority w:val="1"/>
    <w:rsid w:val="00B540EE"/>
    <w:rPr>
      <w:rFonts w:ascii="Times New Roman" w:eastAsia="Calibri" w:hAnsi="Times New Roman" w:cs="Times New Roman"/>
      <w:sz w:val="28"/>
      <w:szCs w:val="28"/>
      <w:lang w:val="ru-RU" w:eastAsia="en-US" w:bidi="ar-SA"/>
    </w:rPr>
  </w:style>
  <w:style w:type="paragraph" w:styleId="aff2">
    <w:name w:val="caption"/>
    <w:basedOn w:val="a0"/>
    <w:next w:val="a0"/>
    <w:uiPriority w:val="35"/>
    <w:unhideWhenUsed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3">
    <w:name w:val="Title"/>
    <w:basedOn w:val="a0"/>
    <w:next w:val="a0"/>
    <w:link w:val="aff4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link w:val="aff3"/>
    <w:rsid w:val="00B540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5">
    <w:name w:val="Subtitle"/>
    <w:basedOn w:val="a0"/>
    <w:next w:val="a0"/>
    <w:link w:val="aff6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6">
    <w:name w:val="Подзаголовок Знак"/>
    <w:link w:val="aff5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7">
    <w:name w:val="Block Text"/>
    <w:basedOn w:val="a0"/>
    <w:link w:val="aff8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Цитата Знак"/>
    <w:link w:val="aff7"/>
    <w:uiPriority w:val="99"/>
    <w:rsid w:val="00B540EE"/>
    <w:rPr>
      <w:rFonts w:eastAsia="Times New Roman"/>
      <w:i/>
      <w:iCs/>
      <w:color w:val="000000"/>
    </w:rPr>
  </w:style>
  <w:style w:type="paragraph" w:styleId="aff9">
    <w:name w:val="Intense Quote"/>
    <w:basedOn w:val="a0"/>
    <w:next w:val="a0"/>
    <w:link w:val="affa"/>
    <w:uiPriority w:val="30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a">
    <w:name w:val="Выделенная цитата Знак"/>
    <w:link w:val="aff9"/>
    <w:uiPriority w:val="30"/>
    <w:rsid w:val="00B540EE"/>
    <w:rPr>
      <w:rFonts w:eastAsia="Times New Roman"/>
      <w:b/>
      <w:bCs/>
      <w:i/>
      <w:iCs/>
      <w:color w:val="4F81BD"/>
    </w:rPr>
  </w:style>
  <w:style w:type="character" w:styleId="affb">
    <w:name w:val="Subtle Emphasis"/>
    <w:uiPriority w:val="19"/>
    <w:qFormat/>
    <w:rsid w:val="00B540EE"/>
    <w:rPr>
      <w:i/>
      <w:iCs/>
      <w:color w:val="808080"/>
    </w:rPr>
  </w:style>
  <w:style w:type="character" w:styleId="affc">
    <w:name w:val="Intense Emphasis"/>
    <w:uiPriority w:val="21"/>
    <w:qFormat/>
    <w:rsid w:val="00B540EE"/>
    <w:rPr>
      <w:b/>
      <w:bCs/>
      <w:i/>
      <w:iCs/>
      <w:color w:val="4F81BD"/>
    </w:rPr>
  </w:style>
  <w:style w:type="character" w:styleId="affd">
    <w:name w:val="Subtle Reference"/>
    <w:uiPriority w:val="31"/>
    <w:qFormat/>
    <w:rsid w:val="00B540EE"/>
    <w:rPr>
      <w:smallCaps/>
      <w:color w:val="C0504D"/>
      <w:u w:val="single"/>
    </w:rPr>
  </w:style>
  <w:style w:type="character" w:styleId="affe">
    <w:name w:val="Intense Reference"/>
    <w:uiPriority w:val="32"/>
    <w:qFormat/>
    <w:rsid w:val="00B540EE"/>
    <w:rPr>
      <w:b/>
      <w:bCs/>
      <w:smallCaps/>
      <w:color w:val="C0504D"/>
      <w:spacing w:val="5"/>
      <w:u w:val="single"/>
    </w:rPr>
  </w:style>
  <w:style w:type="character" w:styleId="afff">
    <w:name w:val="Book Title"/>
    <w:uiPriority w:val="33"/>
    <w:qFormat/>
    <w:rsid w:val="00B540EE"/>
    <w:rPr>
      <w:b/>
      <w:bCs/>
      <w:smallCaps/>
      <w:spacing w:val="5"/>
    </w:rPr>
  </w:style>
  <w:style w:type="paragraph" w:styleId="afff0">
    <w:name w:val="TOC Heading"/>
    <w:basedOn w:val="1"/>
    <w:next w:val="a0"/>
    <w:uiPriority w:val="39"/>
    <w:unhideWhenUsed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7">
    <w:name w:val="Сетка таблицы1"/>
    <w:basedOn w:val="a2"/>
    <w:next w:val="a4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05656B"/>
    <w:pPr>
      <w:tabs>
        <w:tab w:val="left" w:pos="880"/>
        <w:tab w:val="right" w:leader="dot" w:pos="9628"/>
      </w:tabs>
      <w:spacing w:after="0" w:line="240" w:lineRule="auto"/>
      <w:ind w:left="426" w:right="-2" w:firstLine="283"/>
      <w:jc w:val="both"/>
    </w:pPr>
    <w:rPr>
      <w:rFonts w:ascii="Times New Roman" w:hAnsi="Times New Roman"/>
      <w:b/>
      <w:iCs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9F1986"/>
    <w:pPr>
      <w:tabs>
        <w:tab w:val="left" w:pos="1843"/>
        <w:tab w:val="right" w:leader="dot" w:pos="9496"/>
      </w:tabs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paragraph" w:styleId="41">
    <w:name w:val="toc 4"/>
    <w:basedOn w:val="a0"/>
    <w:next w:val="a0"/>
    <w:autoRedefine/>
    <w:uiPriority w:val="39"/>
    <w:unhideWhenUsed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B540EE"/>
    <w:pPr>
      <w:spacing w:after="0"/>
      <w:ind w:left="1760"/>
    </w:pPr>
    <w:rPr>
      <w:sz w:val="20"/>
      <w:szCs w:val="20"/>
    </w:rPr>
  </w:style>
  <w:style w:type="paragraph" w:customStyle="1" w:styleId="18">
    <w:name w:val="Без интервала1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uiPriority w:val="99"/>
    <w:rsid w:val="00B540EE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rsid w:val="00B540EE"/>
  </w:style>
  <w:style w:type="paragraph" w:customStyle="1" w:styleId="descriptionind">
    <w:name w:val="descriptionind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B540EE"/>
  </w:style>
  <w:style w:type="character" w:customStyle="1" w:styleId="editsection">
    <w:name w:val="editsection"/>
    <w:basedOn w:val="a1"/>
    <w:rsid w:val="00B540EE"/>
  </w:style>
  <w:style w:type="paragraph" w:customStyle="1" w:styleId="23">
    <w:name w:val="Абзац списка2"/>
    <w:basedOn w:val="a0"/>
    <w:rsid w:val="00B540EE"/>
    <w:pPr>
      <w:ind w:left="720"/>
    </w:pPr>
    <w:rPr>
      <w:rFonts w:eastAsia="Times New Roman"/>
      <w:lang w:eastAsia="ru-RU"/>
    </w:rPr>
  </w:style>
  <w:style w:type="paragraph" w:styleId="afff1">
    <w:name w:val="Plain Text"/>
    <w:basedOn w:val="a0"/>
    <w:link w:val="afff2"/>
    <w:uiPriority w:val="99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 Знак"/>
    <w:link w:val="afff1"/>
    <w:uiPriority w:val="99"/>
    <w:rsid w:val="00B540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B540EE"/>
  </w:style>
  <w:style w:type="character" w:customStyle="1" w:styleId="fn">
    <w:name w:val="fn"/>
    <w:basedOn w:val="a1"/>
    <w:rsid w:val="00B540EE"/>
  </w:style>
  <w:style w:type="character" w:customStyle="1" w:styleId="post-timestamp2">
    <w:name w:val="post-timestamp2"/>
    <w:rsid w:val="00B540EE"/>
    <w:rPr>
      <w:color w:val="999966"/>
    </w:rPr>
  </w:style>
  <w:style w:type="character" w:customStyle="1" w:styleId="post-comment-link">
    <w:name w:val="post-comment-link"/>
    <w:basedOn w:val="a1"/>
    <w:rsid w:val="00B540EE"/>
  </w:style>
  <w:style w:type="character" w:customStyle="1" w:styleId="item-controlblog-adminpid-1744177254">
    <w:name w:val="item-control blog-admin pid-1744177254"/>
    <w:basedOn w:val="a1"/>
    <w:rsid w:val="00B540EE"/>
  </w:style>
  <w:style w:type="character" w:customStyle="1" w:styleId="zippytoggle-open">
    <w:name w:val="zippy toggle-open"/>
    <w:basedOn w:val="a1"/>
    <w:rsid w:val="00B540EE"/>
  </w:style>
  <w:style w:type="character" w:customStyle="1" w:styleId="post-count">
    <w:name w:val="post-count"/>
    <w:basedOn w:val="a1"/>
    <w:rsid w:val="00B540EE"/>
  </w:style>
  <w:style w:type="character" w:customStyle="1" w:styleId="zippy">
    <w:name w:val="zippy"/>
    <w:basedOn w:val="a1"/>
    <w:rsid w:val="00B540EE"/>
  </w:style>
  <w:style w:type="character" w:customStyle="1" w:styleId="item-controlblog-admin">
    <w:name w:val="item-control blog-admin"/>
    <w:basedOn w:val="a1"/>
    <w:rsid w:val="00B540EE"/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rsid w:val="00B54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Стиль1"/>
    <w:basedOn w:val="a0"/>
    <w:link w:val="1a"/>
    <w:qFormat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3">
    <w:name w:val="annotation reference"/>
    <w:uiPriority w:val="99"/>
    <w:rsid w:val="00B540EE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примечания Знак"/>
    <w:link w:val="afff4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B540E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val">
    <w:name w:val="val"/>
    <w:basedOn w:val="a1"/>
    <w:rsid w:val="00B540EE"/>
  </w:style>
  <w:style w:type="character" w:customStyle="1" w:styleId="addressbooksuggestitemhint">
    <w:name w:val="addressbook__suggest__item__hint"/>
    <w:basedOn w:val="a1"/>
    <w:rsid w:val="00B540EE"/>
  </w:style>
  <w:style w:type="character" w:customStyle="1" w:styleId="style1">
    <w:name w:val="style1"/>
    <w:basedOn w:val="a1"/>
    <w:rsid w:val="00B540EE"/>
  </w:style>
  <w:style w:type="paragraph" w:customStyle="1" w:styleId="1b">
    <w:name w:val="МОН1"/>
    <w:basedOn w:val="a0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rsid w:val="00B540EE"/>
  </w:style>
  <w:style w:type="character" w:customStyle="1" w:styleId="apple-style-span">
    <w:name w:val="apple-style-span"/>
    <w:basedOn w:val="a1"/>
    <w:rsid w:val="00B540EE"/>
  </w:style>
  <w:style w:type="paragraph" w:customStyle="1" w:styleId="Osnova">
    <w:name w:val="Osnova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unhideWhenUsed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rsid w:val="00B540EE"/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6">
    <w:name w:val="А_сноска"/>
    <w:basedOn w:val="af4"/>
    <w:link w:val="afff7"/>
    <w:qFormat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7">
    <w:name w:val="А_сноска Знак"/>
    <w:link w:val="afff6"/>
    <w:locked/>
    <w:rsid w:val="00B5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Новый"/>
    <w:basedOn w:val="a0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link w:val="2a"/>
    <w:rsid w:val="00B540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9">
    <w:name w:val="Основной текст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a">
    <w:name w:val="А_основной"/>
    <w:basedOn w:val="a0"/>
    <w:link w:val="afffb"/>
    <w:uiPriority w:val="99"/>
    <w:qFormat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ffb">
    <w:name w:val="А_основной Знак"/>
    <w:link w:val="afffa"/>
    <w:uiPriority w:val="99"/>
    <w:rsid w:val="00B540EE"/>
    <w:rPr>
      <w:rFonts w:ascii="Times New Roman" w:eastAsia="Calibri" w:hAnsi="Times New Roman" w:cs="Times New Roman"/>
      <w:sz w:val="28"/>
      <w:szCs w:val="28"/>
    </w:rPr>
  </w:style>
  <w:style w:type="paragraph" w:customStyle="1" w:styleId="western">
    <w:name w:val="western"/>
    <w:basedOn w:val="a0"/>
    <w:uiPriority w:val="99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B540EE"/>
  </w:style>
  <w:style w:type="paragraph" w:customStyle="1" w:styleId="2b">
    <w:name w:val="Основной текст2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a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c">
    <w:name w:val="Заголовок №2_"/>
    <w:link w:val="210"/>
    <w:locked/>
    <w:rsid w:val="00B540EE"/>
    <w:rPr>
      <w:b/>
      <w:shd w:val="clear" w:color="auto" w:fill="FFFFFF"/>
    </w:rPr>
  </w:style>
  <w:style w:type="paragraph" w:customStyle="1" w:styleId="210">
    <w:name w:val="Заголовок №21"/>
    <w:basedOn w:val="a0"/>
    <w:link w:val="2c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B540EE"/>
  </w:style>
  <w:style w:type="paragraph" w:customStyle="1" w:styleId="Zag2">
    <w:name w:val="Zag_2"/>
    <w:basedOn w:val="a0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B540EE"/>
  </w:style>
  <w:style w:type="paragraph" w:customStyle="1" w:styleId="Zag3">
    <w:name w:val="Zag_3"/>
    <w:basedOn w:val="a0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B540EE"/>
  </w:style>
  <w:style w:type="paragraph" w:customStyle="1" w:styleId="afffc">
    <w:name w:val="Ξαϋχν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d">
    <w:name w:val="Νξβ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d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e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e">
    <w:name w:val="Подзаголовок Знак1"/>
    <w:uiPriority w:val="11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B540EE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rsid w:val="00B540EE"/>
  </w:style>
  <w:style w:type="character" w:customStyle="1" w:styleId="grame">
    <w:name w:val="grame"/>
    <w:rsid w:val="00B540EE"/>
  </w:style>
  <w:style w:type="paragraph" w:customStyle="1" w:styleId="affff0">
    <w:name w:val="a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1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f">
    <w:name w:val="Номер 1"/>
    <w:basedOn w:val="1"/>
    <w:qFormat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qFormat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Cs w:val="28"/>
    </w:rPr>
  </w:style>
  <w:style w:type="paragraph" w:customStyle="1" w:styleId="BodyText21">
    <w:name w:val="Body Text 21"/>
    <w:basedOn w:val="a0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Стиль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6">
    <w:name w:val="Схема документа Знак"/>
    <w:link w:val="affff7"/>
    <w:uiPriority w:val="99"/>
    <w:semiHidden/>
    <w:rsid w:val="00B540EE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1f0">
    <w:name w:val="Схема документа Знак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locked/>
    <w:rsid w:val="00B540EE"/>
    <w:rPr>
      <w:rFonts w:ascii="Times New Roman" w:eastAsia="@Arial Unicode MS" w:hAnsi="Times New Roman" w:cs="Times New Roman"/>
      <w:sz w:val="20"/>
      <w:szCs w:val="20"/>
      <w:lang w:eastAsia="ru-RU"/>
    </w:rPr>
  </w:style>
  <w:style w:type="paragraph" w:customStyle="1" w:styleId="affff8">
    <w:name w:val="Аннотации"/>
    <w:basedOn w:val="a0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9">
    <w:name w:val="Методика подзаголовок"/>
    <w:rsid w:val="00B540EE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540E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2">
    <w:name w:val="Знак Знак1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locked/>
    <w:rsid w:val="00B540EE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B540EE"/>
    <w:rPr>
      <w:rFonts w:ascii="Times New Roman" w:hAnsi="Times New Roman"/>
      <w:sz w:val="24"/>
    </w:rPr>
  </w:style>
  <w:style w:type="character" w:customStyle="1" w:styleId="1f3">
    <w:name w:val="Основной шрифт абзаца1"/>
    <w:rsid w:val="00B540EE"/>
  </w:style>
  <w:style w:type="paragraph" w:customStyle="1" w:styleId="affffb">
    <w:name w:val="Заголовок"/>
    <w:basedOn w:val="a0"/>
    <w:next w:val="afa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4">
    <w:name w:val="Название1"/>
    <w:basedOn w:val="a0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0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c">
    <w:name w:val="Символ сноски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d">
    <w:name w:val="#Текст_мой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e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rsid w:val="00B540EE"/>
    <w:rPr>
      <w:sz w:val="24"/>
    </w:rPr>
  </w:style>
  <w:style w:type="paragraph" w:customStyle="1" w:styleId="default0">
    <w:name w:val="default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f">
    <w:name w:val="А_осн"/>
    <w:basedOn w:val="Abstract"/>
    <w:link w:val="afffff0"/>
    <w:rsid w:val="00B540EE"/>
    <w:rPr>
      <w:sz w:val="28"/>
    </w:rPr>
  </w:style>
  <w:style w:type="character" w:customStyle="1" w:styleId="afffff0">
    <w:name w:val="А_осн Знак"/>
    <w:link w:val="afffff"/>
    <w:locked/>
    <w:rsid w:val="00B540EE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B540EE"/>
  </w:style>
  <w:style w:type="character" w:customStyle="1" w:styleId="HeaderChar">
    <w:name w:val="Header Char"/>
    <w:locked/>
    <w:rsid w:val="00B540EE"/>
    <w:rPr>
      <w:rFonts w:ascii="Calibri" w:hAnsi="Calibri" w:cs="Times New Roman"/>
    </w:rPr>
  </w:style>
  <w:style w:type="character" w:customStyle="1" w:styleId="FooterChar">
    <w:name w:val="Footer Char"/>
    <w:locked/>
    <w:rsid w:val="00B540EE"/>
    <w:rPr>
      <w:rFonts w:ascii="Calibri" w:hAnsi="Calibri" w:cs="Times New Roman"/>
    </w:rPr>
  </w:style>
  <w:style w:type="character" w:customStyle="1" w:styleId="111">
    <w:name w:val="Заголовок 1 Знак1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1">
    <w:name w:val="Заголовок 2 Знак1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B540EE"/>
    <w:rPr>
      <w:rFonts w:ascii="Arial" w:hAnsi="Arial"/>
      <w:b/>
      <w:sz w:val="26"/>
      <w:lang w:val="ru-RU" w:eastAsia="ru-RU"/>
    </w:rPr>
  </w:style>
  <w:style w:type="character" w:customStyle="1" w:styleId="1f6">
    <w:name w:val="Нижний колонтитул Знак1"/>
    <w:locked/>
    <w:rsid w:val="00B540EE"/>
    <w:rPr>
      <w:rFonts w:eastAsia="Times New Roman"/>
      <w:sz w:val="24"/>
      <w:lang w:val="en-US" w:eastAsia="ru-RU"/>
    </w:rPr>
  </w:style>
  <w:style w:type="character" w:customStyle="1" w:styleId="1f7">
    <w:name w:val="Основной текст с отступом Знак1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8">
    <w:name w:val="Знак Знак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9">
    <w:name w:val="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B540EE"/>
    <w:rPr>
      <w:rFonts w:ascii="Arial" w:hAnsi="Arial"/>
      <w:b/>
      <w:sz w:val="28"/>
    </w:rPr>
  </w:style>
  <w:style w:type="character" w:customStyle="1" w:styleId="1610">
    <w:name w:val="Знак Знак161"/>
    <w:rsid w:val="00B540EE"/>
    <w:rPr>
      <w:rFonts w:ascii="Arial" w:hAnsi="Arial"/>
      <w:b/>
      <w:sz w:val="26"/>
    </w:rPr>
  </w:style>
  <w:style w:type="character" w:customStyle="1" w:styleId="1fb">
    <w:name w:val="Название Знак1"/>
    <w:rsid w:val="00B540EE"/>
    <w:rPr>
      <w:b/>
      <w:sz w:val="24"/>
      <w:lang w:val="ru-RU" w:eastAsia="ru-RU"/>
    </w:rPr>
  </w:style>
  <w:style w:type="paragraph" w:customStyle="1" w:styleId="212">
    <w:name w:val="Знак Знак2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c">
    <w:name w:val="Знак Знак Знак Знак Знак 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B540EE"/>
  </w:style>
  <w:style w:type="character" w:customStyle="1" w:styleId="dash0410043104370430044600200441043f04380441043a0430char1">
    <w:name w:val="dash0410_0431_0437_0430_0446_0020_0441_043f_0438_0441_043a_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540EE"/>
  </w:style>
  <w:style w:type="paragraph" w:customStyle="1" w:styleId="afffff1">
    <w:name w:val="Основной"/>
    <w:basedOn w:val="a0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2">
    <w:name w:val="Название таблицы"/>
    <w:basedOn w:val="afffff1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d">
    <w:name w:val="Сноска1"/>
    <w:rsid w:val="00B540EE"/>
    <w:rPr>
      <w:rFonts w:ascii="Times New Roman" w:hAnsi="Times New Roman"/>
      <w:vertAlign w:val="superscript"/>
    </w:rPr>
  </w:style>
  <w:style w:type="paragraph" w:customStyle="1" w:styleId="afffff3">
    <w:name w:val="Буллит"/>
    <w:basedOn w:val="afffff1"/>
    <w:rsid w:val="00B540EE"/>
    <w:pPr>
      <w:ind w:firstLine="244"/>
    </w:pPr>
  </w:style>
  <w:style w:type="character" w:customStyle="1" w:styleId="2f1">
    <w:name w:val="Подпись к таблице2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4">
    <w:name w:val="annotation subject"/>
    <w:basedOn w:val="afff4"/>
    <w:next w:val="afff4"/>
    <w:link w:val="afffff5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5">
    <w:name w:val="Тема примечания Знак"/>
    <w:link w:val="afffff4"/>
    <w:semiHidden/>
    <w:rsid w:val="00B540EE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6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B540EE"/>
  </w:style>
  <w:style w:type="character" w:customStyle="1" w:styleId="1fe">
    <w:name w:val="Текст выноски Знак1"/>
    <w:uiPriority w:val="99"/>
    <w:semiHidden/>
    <w:rsid w:val="00B540E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">
    <w:name w:val="Текст примечания Знак1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B540E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link w:val="39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link w:val="4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B540E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link w:val="55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7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7">
    <w:name w:val="Подпись к картинке"/>
    <w:basedOn w:val="a0"/>
    <w:link w:val="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link w:val="2f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2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B540E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B540E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B540E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B540E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B540E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link w:val="3b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4"/>
    <w:uiPriority w:val="99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val="en-US" w:bidi="en-US"/>
    </w:rPr>
  </w:style>
  <w:style w:type="character" w:customStyle="1" w:styleId="45">
    <w:name w:val="Заголовок №4_"/>
    <w:link w:val="46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B540E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link w:val="162"/>
    <w:locked/>
    <w:rsid w:val="00B540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B540EE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c"/>
    <w:locked/>
    <w:rsid w:val="00B540E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B540E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B540E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2"/>
    <w:locked/>
    <w:rsid w:val="00B540E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B540E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8">
    <w:name w:val="Сноска_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</w:rPr>
  </w:style>
  <w:style w:type="character" w:customStyle="1" w:styleId="2f5">
    <w:name w:val="Сноска (2)_"/>
    <w:link w:val="2f6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9">
    <w:name w:val="Подпись к таблице_"/>
    <w:link w:val="afffffa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a">
    <w:name w:val="Подпись к таблице"/>
    <w:basedOn w:val="a0"/>
    <w:link w:val="afffff9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B540E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link w:val="1ff0"/>
    <w:locked/>
    <w:rsid w:val="00B540E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0">
    <w:name w:val="Заголовок №1"/>
    <w:basedOn w:val="a0"/>
    <w:link w:val="1Exact"/>
    <w:rsid w:val="00B540E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B540E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link w:val="220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1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B540E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link w:val="213"/>
    <w:locked/>
    <w:rsid w:val="00B540E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3">
    <w:name w:val="Основной текст (21)"/>
    <w:basedOn w:val="a0"/>
    <w:link w:val="21Exact"/>
    <w:rsid w:val="00B540E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b">
    <w:name w:val="Колонтитул_"/>
    <w:link w:val="afffffc"/>
    <w:locked/>
    <w:rsid w:val="00B540E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c">
    <w:name w:val="Колонтитул"/>
    <w:basedOn w:val="a0"/>
    <w:link w:val="afffffb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a">
    <w:name w:val="Основной текст (2) + Полужирный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B540E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B540E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B540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B540E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B540E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B540E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B540E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B540E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B540E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B540E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d">
    <w:name w:val="Сноска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e">
    <w:name w:val="Сноска + Курсив"/>
    <w:rsid w:val="00B540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B540E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4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 w:bidi="ru-RU"/>
    </w:rPr>
  </w:style>
  <w:style w:type="character" w:customStyle="1" w:styleId="2Tahoma">
    <w:name w:val="Основной текст (2) + Tahoma"/>
    <w:aliases w:val="9 pt,9.5 pt,Основной текст (4) + Tahoma"/>
    <w:rsid w:val="00B540E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1">
    <w:name w:val="Заголовок №1_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uiPriority w:val="99"/>
    <w:rsid w:val="00B540E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B540E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B540E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B540E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B540E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B540E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B540E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">
    <w:name w:val="Подпись к картинке_"/>
    <w:locked/>
    <w:rsid w:val="00B540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B540E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B540E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0">
    <w:name w:val="Оглавление_"/>
    <w:link w:val="affffff1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1">
    <w:name w:val="Оглавление"/>
    <w:basedOn w:val="a0"/>
    <w:link w:val="affffff0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5">
    <w:name w:val="Основной текст (2) + Курсив1"/>
    <w:uiPriority w:val="99"/>
    <w:rsid w:val="00B540E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B540E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B540E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B540E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B540E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B540E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B540E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B540E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B540E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B540E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B540E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B540E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B540E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B540E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B540E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B540E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B540E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B540E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link w:val="97"/>
    <w:locked/>
    <w:rsid w:val="00B540E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B540E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link w:val="105"/>
    <w:locked/>
    <w:rsid w:val="00B540E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B540E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B540E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B540E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7"/>
    <w:link w:val="affffff2"/>
    <w:uiPriority w:val="99"/>
    <w:qFormat/>
    <w:rsid w:val="00175DBF"/>
    <w:pPr>
      <w:numPr>
        <w:numId w:val="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2">
    <w:name w:val="НОМЕРА Знак"/>
    <w:link w:val="a"/>
    <w:uiPriority w:val="99"/>
    <w:rsid w:val="00175DBF"/>
    <w:rPr>
      <w:rFonts w:ascii="Arial Narrow" w:hAnsi="Arial Narrow"/>
      <w:sz w:val="18"/>
      <w:szCs w:val="18"/>
    </w:rPr>
  </w:style>
  <w:style w:type="character" w:customStyle="1" w:styleId="1a">
    <w:name w:val="Стиль1 Знак"/>
    <w:link w:val="19"/>
    <w:locked/>
    <w:rsid w:val="00194CEC"/>
    <w:rPr>
      <w:rFonts w:ascii="Times New Roman" w:eastAsia="Times New Roman" w:hAnsi="Times New Roman"/>
      <w:sz w:val="28"/>
    </w:rPr>
  </w:style>
  <w:style w:type="character" w:customStyle="1" w:styleId="5yl5">
    <w:name w:val="_5yl5"/>
    <w:basedOn w:val="a1"/>
    <w:rsid w:val="0042291A"/>
  </w:style>
  <w:style w:type="character" w:customStyle="1" w:styleId="poemyear">
    <w:name w:val="poemyear"/>
    <w:basedOn w:val="a1"/>
    <w:rsid w:val="0042291A"/>
  </w:style>
  <w:style w:type="character" w:customStyle="1" w:styleId="st">
    <w:name w:val="st"/>
    <w:basedOn w:val="a1"/>
    <w:rsid w:val="0042291A"/>
  </w:style>
  <w:style w:type="character" w:customStyle="1" w:styleId="line">
    <w:name w:val="line"/>
    <w:basedOn w:val="a1"/>
    <w:rsid w:val="0042291A"/>
  </w:style>
  <w:style w:type="character" w:customStyle="1" w:styleId="il">
    <w:name w:val="il"/>
    <w:basedOn w:val="a1"/>
    <w:rsid w:val="00CE4A6B"/>
  </w:style>
  <w:style w:type="paragraph" w:styleId="2ff">
    <w:name w:val="Quote"/>
    <w:basedOn w:val="a0"/>
    <w:next w:val="a0"/>
    <w:link w:val="2ff0"/>
    <w:uiPriority w:val="29"/>
    <w:qFormat/>
    <w:rsid w:val="001665A0"/>
    <w:pP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1665A0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character" w:customStyle="1" w:styleId="c15">
    <w:name w:val="c15"/>
    <w:basedOn w:val="a1"/>
    <w:rsid w:val="00D32B35"/>
  </w:style>
  <w:style w:type="paragraph" w:customStyle="1" w:styleId="c32">
    <w:name w:val="c32"/>
    <w:basedOn w:val="a0"/>
    <w:rsid w:val="00D32B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0"/>
    <w:rsid w:val="00D32B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0"/>
    <w:rsid w:val="00D32B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1"/>
    <w:rsid w:val="00D32B35"/>
  </w:style>
  <w:style w:type="character" w:customStyle="1" w:styleId="c28">
    <w:name w:val="c28"/>
    <w:basedOn w:val="a1"/>
    <w:rsid w:val="00D32B35"/>
  </w:style>
  <w:style w:type="paragraph" w:customStyle="1" w:styleId="sdfootnote-western">
    <w:name w:val="sdfootnote-western"/>
    <w:basedOn w:val="a0"/>
    <w:uiPriority w:val="99"/>
    <w:rsid w:val="00836A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3">
    <w:name w:val="Placeholder Text"/>
    <w:basedOn w:val="a1"/>
    <w:uiPriority w:val="99"/>
    <w:rsid w:val="00836A6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image" Target="media/image13.wmf"/><Relationship Id="rId42" Type="http://schemas.openxmlformats.org/officeDocument/2006/relationships/oleObject" Target="embeddings/oleObject18.bin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1.bin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4.wmf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0BF91-A922-4119-B409-2CCA6F05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21692</Words>
  <Characters>123649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145051</CharactersWithSpaces>
  <SharedDoc>false</SharedDoc>
  <HLinks>
    <vt:vector size="6" baseType="variant">
      <vt:variant>
        <vt:i4>4325438</vt:i4>
      </vt:variant>
      <vt:variant>
        <vt:i4>396</vt:i4>
      </vt:variant>
      <vt:variant>
        <vt:i4>0</vt:i4>
      </vt:variant>
      <vt:variant>
        <vt:i4>5</vt:i4>
      </vt:variant>
      <vt:variant>
        <vt:lpwstr>http://www.consultant.ru/document/cons_doc_LAW_99661/?dst=100004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Вачкова Светлана Николаевна</dc:creator>
  <cp:keywords/>
  <dc:description/>
  <cp:lastModifiedBy>школа</cp:lastModifiedBy>
  <cp:revision>6</cp:revision>
  <cp:lastPrinted>2015-05-26T08:00:00Z</cp:lastPrinted>
  <dcterms:created xsi:type="dcterms:W3CDTF">2015-06-18T07:11:00Z</dcterms:created>
  <dcterms:modified xsi:type="dcterms:W3CDTF">2019-04-17T13:23:00Z</dcterms:modified>
</cp:coreProperties>
</file>